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D290D" w14:textId="77777777" w:rsidR="009E12EB" w:rsidRPr="006E542E" w:rsidRDefault="009E12EB">
      <w:pPr>
        <w:pBdr>
          <w:top w:val="double" w:sz="4" w:space="0" w:color="auto"/>
          <w:left w:val="double" w:sz="4" w:space="4" w:color="auto"/>
          <w:bottom w:val="double" w:sz="4" w:space="15" w:color="auto"/>
          <w:right w:val="double" w:sz="4" w:space="4" w:color="auto"/>
        </w:pBdr>
        <w:rPr>
          <w:lang w:val="en-US"/>
        </w:rPr>
      </w:pPr>
      <w:bookmarkStart w:id="0" w:name="_GoBack"/>
      <w:bookmarkEnd w:id="0"/>
    </w:p>
    <w:p w14:paraId="490CBD07" w14:textId="7E5169A2" w:rsidR="00333E62" w:rsidRPr="006E542E" w:rsidRDefault="00CE11A4"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lang w:val="en-US"/>
        </w:rPr>
      </w:pPr>
      <w:r w:rsidRPr="006E542E">
        <w:rPr>
          <w:rFonts w:ascii="Arial" w:hAnsi="Arial" w:cs="Arial"/>
          <w:b/>
          <w:iCs/>
          <w:sz w:val="28"/>
          <w:szCs w:val="28"/>
          <w:lang w:val="en-US"/>
        </w:rPr>
        <w:fldChar w:fldCharType="begin">
          <w:ffData>
            <w:name w:val=""/>
            <w:enabled/>
            <w:calcOnExit w:val="0"/>
            <w:textInput>
              <w:default w:val="[Court of Appeal's file number]"/>
            </w:textInput>
          </w:ffData>
        </w:fldChar>
      </w:r>
      <w:r w:rsidRPr="006E542E">
        <w:rPr>
          <w:rFonts w:ascii="Arial" w:hAnsi="Arial" w:cs="Arial"/>
          <w:b/>
          <w:iCs/>
          <w:sz w:val="28"/>
          <w:szCs w:val="28"/>
          <w:lang w:val="en-US"/>
        </w:rPr>
        <w:instrText xml:space="preserve"> FORMTEXT </w:instrText>
      </w:r>
      <w:r w:rsidRPr="006E542E">
        <w:rPr>
          <w:rFonts w:ascii="Arial" w:hAnsi="Arial" w:cs="Arial"/>
          <w:b/>
          <w:iCs/>
          <w:sz w:val="28"/>
          <w:szCs w:val="28"/>
          <w:lang w:val="en-US"/>
        </w:rPr>
      </w:r>
      <w:r w:rsidRPr="006E542E">
        <w:rPr>
          <w:rFonts w:ascii="Arial" w:hAnsi="Arial" w:cs="Arial"/>
          <w:b/>
          <w:iCs/>
          <w:sz w:val="28"/>
          <w:szCs w:val="28"/>
          <w:lang w:val="en-US"/>
        </w:rPr>
        <w:fldChar w:fldCharType="separate"/>
      </w:r>
      <w:r w:rsidR="00E023EA">
        <w:rPr>
          <w:rFonts w:ascii="Arial" w:hAnsi="Arial" w:cs="Arial"/>
          <w:b/>
          <w:iCs/>
          <w:noProof/>
          <w:sz w:val="28"/>
          <w:szCs w:val="28"/>
          <w:lang w:val="en-US"/>
        </w:rPr>
        <w:t>[Court of Appeal's file number]</w:t>
      </w:r>
      <w:r w:rsidRPr="006E542E">
        <w:rPr>
          <w:rFonts w:ascii="Arial" w:hAnsi="Arial" w:cs="Arial"/>
          <w:b/>
          <w:iCs/>
          <w:sz w:val="28"/>
          <w:szCs w:val="28"/>
          <w:lang w:val="en-US"/>
        </w:rPr>
        <w:fldChar w:fldCharType="end"/>
      </w:r>
    </w:p>
    <w:p w14:paraId="08BC7F34" w14:textId="77777777" w:rsidR="009E12EB" w:rsidRPr="006E542E" w:rsidRDefault="00CE11A4">
      <w:pPr>
        <w:pBdr>
          <w:top w:val="double" w:sz="4" w:space="0" w:color="auto"/>
          <w:left w:val="double" w:sz="4" w:space="4" w:color="auto"/>
          <w:bottom w:val="double" w:sz="4" w:space="15" w:color="auto"/>
          <w:right w:val="double" w:sz="4" w:space="4" w:color="auto"/>
        </w:pBdr>
        <w:jc w:val="center"/>
        <w:rPr>
          <w:rFonts w:ascii="Arial" w:hAnsi="Arial" w:cs="Arial"/>
          <w:b/>
          <w:bCs/>
          <w:sz w:val="40"/>
          <w:szCs w:val="40"/>
          <w:lang w:val="en-US"/>
        </w:rPr>
      </w:pPr>
      <w:r w:rsidRPr="006E542E">
        <w:rPr>
          <w:rFonts w:ascii="Arial" w:hAnsi="Arial" w:cs="Arial"/>
          <w:b/>
          <w:bCs/>
          <w:sz w:val="40"/>
          <w:szCs w:val="40"/>
          <w:lang w:val="en-US"/>
        </w:rPr>
        <w:t>COURT OF APPEAL OF QUEBEC</w:t>
      </w:r>
    </w:p>
    <w:p w14:paraId="42689035" w14:textId="675497A6" w:rsidR="00016B6C" w:rsidRPr="006E542E" w:rsidRDefault="00C127F3">
      <w:pPr>
        <w:pBdr>
          <w:top w:val="double" w:sz="4" w:space="0" w:color="auto"/>
          <w:left w:val="double" w:sz="4" w:space="4" w:color="auto"/>
          <w:bottom w:val="double" w:sz="4" w:space="15" w:color="auto"/>
          <w:right w:val="double" w:sz="4" w:space="4" w:color="auto"/>
        </w:pBdr>
        <w:jc w:val="center"/>
        <w:rPr>
          <w:rFonts w:ascii="Arial" w:hAnsi="Arial" w:cs="Arial"/>
          <w:b/>
          <w:bCs/>
          <w:lang w:val="en-US"/>
        </w:rPr>
      </w:pPr>
      <w:r w:rsidRPr="006E542E">
        <w:rPr>
          <w:rFonts w:ascii="Arial" w:hAnsi="Arial" w:cs="Arial"/>
          <w:iCs/>
          <w:lang w:val="en-US"/>
        </w:rPr>
        <w:t>(</w:t>
      </w:r>
      <w:r w:rsidR="00CE11A4" w:rsidRPr="006E542E">
        <w:rPr>
          <w:rFonts w:ascii="Arial" w:hAnsi="Arial" w:cs="Arial"/>
          <w:iCs/>
          <w:lang w:val="en-US"/>
        </w:rPr>
        <w:fldChar w:fldCharType="begin">
          <w:ffData>
            <w:name w:val=""/>
            <w:enabled/>
            <w:calcOnExit w:val="0"/>
            <w:textInput>
              <w:default w:val="[indicate: Montreal or Quebec]"/>
            </w:textInput>
          </w:ffData>
        </w:fldChar>
      </w:r>
      <w:r w:rsidR="00CE11A4" w:rsidRPr="006E542E">
        <w:rPr>
          <w:rFonts w:ascii="Arial" w:hAnsi="Arial" w:cs="Arial"/>
          <w:iCs/>
          <w:lang w:val="en-US"/>
        </w:rPr>
        <w:instrText xml:space="preserve"> FORMTEXT </w:instrText>
      </w:r>
      <w:r w:rsidR="00CE11A4" w:rsidRPr="006E542E">
        <w:rPr>
          <w:rFonts w:ascii="Arial" w:hAnsi="Arial" w:cs="Arial"/>
          <w:iCs/>
          <w:lang w:val="en-US"/>
        </w:rPr>
      </w:r>
      <w:r w:rsidR="00CE11A4" w:rsidRPr="006E542E">
        <w:rPr>
          <w:rFonts w:ascii="Arial" w:hAnsi="Arial" w:cs="Arial"/>
          <w:iCs/>
          <w:lang w:val="en-US"/>
        </w:rPr>
        <w:fldChar w:fldCharType="separate"/>
      </w:r>
      <w:r w:rsidR="00E023EA">
        <w:rPr>
          <w:rFonts w:ascii="Arial" w:hAnsi="Arial" w:cs="Arial"/>
          <w:iCs/>
          <w:noProof/>
          <w:lang w:val="en-US"/>
        </w:rPr>
        <w:t>[indicate: Montreal or Quebec]</w:t>
      </w:r>
      <w:r w:rsidR="00CE11A4" w:rsidRPr="006E542E">
        <w:rPr>
          <w:rFonts w:ascii="Arial" w:hAnsi="Arial" w:cs="Arial"/>
          <w:iCs/>
          <w:lang w:val="en-US"/>
        </w:rPr>
        <w:fldChar w:fldCharType="end"/>
      </w:r>
      <w:r w:rsidRPr="006E542E">
        <w:rPr>
          <w:rFonts w:ascii="Arial" w:hAnsi="Arial" w:cs="Arial"/>
          <w:iCs/>
          <w:lang w:val="en-US"/>
        </w:rPr>
        <w:t>)</w:t>
      </w:r>
    </w:p>
    <w:p w14:paraId="40712270"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4F42ECB7" w14:textId="77777777" w:rsidR="009E12EB" w:rsidRPr="006E542E" w:rsidRDefault="00776034">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val="en-US"/>
        </w:rPr>
        <w:pict w14:anchorId="73992707">
          <v:line id="_x0000_s1026" style="position:absolute;z-index:251651072" from="0,4.1pt" to="468pt,4.1pt" strokeweight="3pt">
            <v:stroke linestyle="thinThin"/>
          </v:line>
        </w:pict>
      </w:r>
    </w:p>
    <w:p w14:paraId="55801400" w14:textId="334ABA29" w:rsidR="009E12EB" w:rsidRPr="006E542E" w:rsidRDefault="006E542E" w:rsidP="00333E62">
      <w:pPr>
        <w:pBdr>
          <w:top w:val="double" w:sz="4" w:space="0" w:color="auto"/>
          <w:left w:val="double" w:sz="4" w:space="4" w:color="auto"/>
          <w:bottom w:val="double" w:sz="4" w:space="15" w:color="auto"/>
          <w:right w:val="double" w:sz="4" w:space="4" w:color="auto"/>
        </w:pBdr>
        <w:jc w:val="both"/>
        <w:rPr>
          <w:rFonts w:ascii="Arial" w:hAnsi="Arial" w:cs="Arial"/>
          <w:lang w:val="en-US"/>
        </w:rPr>
      </w:pPr>
      <w:r w:rsidRPr="006E542E">
        <w:rPr>
          <w:rFonts w:ascii="Arial" w:hAnsi="Arial" w:cs="Arial"/>
          <w:lang w:val="en-US"/>
        </w:rPr>
        <w:t>Appeal from a judgment of the</w:t>
      </w:r>
      <w:r w:rsidR="009E12EB" w:rsidRPr="006E542E">
        <w:rPr>
          <w:rFonts w:ascii="Arial" w:hAnsi="Arial" w:cs="Arial"/>
          <w:lang w:val="en-US"/>
        </w:rPr>
        <w:t xml:space="preserve"> </w:t>
      </w:r>
      <w:r w:rsidRPr="006E542E">
        <w:rPr>
          <w:rFonts w:ascii="Arial" w:hAnsi="Arial" w:cs="Arial"/>
          <w:iCs/>
          <w:lang w:val="en-US"/>
        </w:rPr>
        <w:fldChar w:fldCharType="begin">
          <w:ffData>
            <w:name w:val=""/>
            <w:enabled/>
            <w:calcOnExit w:val="0"/>
            <w:textInput>
              <w:default w:val="[Superior Court or Court of Quebec]"/>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[Superior Court or Court of Quebec]</w:t>
      </w:r>
      <w:r w:rsidRPr="006E542E">
        <w:rPr>
          <w:rFonts w:ascii="Arial" w:hAnsi="Arial" w:cs="Arial"/>
          <w:iCs/>
          <w:lang w:val="en-US"/>
        </w:rPr>
        <w:fldChar w:fldCharType="end"/>
      </w:r>
      <w:r w:rsidR="009E12EB" w:rsidRPr="006E542E">
        <w:rPr>
          <w:rFonts w:ascii="Arial" w:hAnsi="Arial" w:cs="Arial"/>
          <w:lang w:val="en-US"/>
        </w:rPr>
        <w:t xml:space="preserve">, </w:t>
      </w:r>
      <w:r>
        <w:rPr>
          <w:rFonts w:ascii="Arial" w:hAnsi="Arial" w:cs="Arial"/>
          <w:lang w:val="en-US"/>
        </w:rPr>
        <w:t>District of</w:t>
      </w:r>
      <w:r w:rsidR="009E12EB"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distric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district]</w:t>
      </w:r>
      <w:r>
        <w:rPr>
          <w:rFonts w:ascii="Arial" w:hAnsi="Arial" w:cs="Arial"/>
          <w:iCs/>
          <w:lang w:val="en-US"/>
        </w:rPr>
        <w:fldChar w:fldCharType="end"/>
      </w:r>
      <w:r w:rsidR="009E12EB" w:rsidRPr="006E542E">
        <w:rPr>
          <w:rFonts w:ascii="Arial" w:hAnsi="Arial" w:cs="Arial"/>
          <w:lang w:val="en-US"/>
        </w:rPr>
        <w:t xml:space="preserve">, </w:t>
      </w:r>
      <w:r>
        <w:rPr>
          <w:rFonts w:ascii="Arial" w:hAnsi="Arial" w:cs="Arial"/>
          <w:lang w:val="en-US"/>
        </w:rPr>
        <w:t>rendered on</w:t>
      </w:r>
      <w:r w:rsidR="00616836"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dat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w:t>
      </w:r>
      <w:r>
        <w:rPr>
          <w:rFonts w:ascii="Arial" w:hAnsi="Arial" w:cs="Arial"/>
          <w:iCs/>
          <w:lang w:val="en-US"/>
        </w:rPr>
        <w:fldChar w:fldCharType="end"/>
      </w:r>
      <w:r w:rsidR="00616836" w:rsidRPr="006E542E">
        <w:rPr>
          <w:rFonts w:ascii="Arial" w:hAnsi="Arial" w:cs="Arial"/>
          <w:iCs/>
          <w:lang w:val="en-US"/>
        </w:rPr>
        <w:t xml:space="preserve"> </w:t>
      </w:r>
      <w:r>
        <w:rPr>
          <w:rFonts w:ascii="Arial" w:hAnsi="Arial" w:cs="Arial"/>
          <w:lang w:val="en-US"/>
        </w:rPr>
        <w:t xml:space="preserve">by the </w:t>
      </w:r>
      <w:proofErr w:type="spellStart"/>
      <w:r>
        <w:rPr>
          <w:rFonts w:ascii="Arial" w:hAnsi="Arial" w:cs="Arial"/>
          <w:lang w:val="en-US"/>
        </w:rPr>
        <w:t>Honourable</w:t>
      </w:r>
      <w:proofErr w:type="spellEnd"/>
      <w:r w:rsidR="00616836"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judg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judge]</w:t>
      </w:r>
      <w:r>
        <w:rPr>
          <w:rFonts w:ascii="Arial" w:hAnsi="Arial" w:cs="Arial"/>
          <w:iCs/>
          <w:lang w:val="en-US"/>
        </w:rPr>
        <w:fldChar w:fldCharType="end"/>
      </w:r>
    </w:p>
    <w:p w14:paraId="2D8C36F1" w14:textId="77777777" w:rsidR="009E12EB" w:rsidRPr="006E542E" w:rsidRDefault="00776034">
      <w:pPr>
        <w:pBdr>
          <w:top w:val="double" w:sz="4" w:space="0" w:color="auto"/>
          <w:left w:val="double" w:sz="4" w:space="4" w:color="auto"/>
          <w:bottom w:val="double" w:sz="4" w:space="15" w:color="auto"/>
          <w:right w:val="double" w:sz="4" w:space="4" w:color="auto"/>
        </w:pBdr>
        <w:rPr>
          <w:lang w:val="en-US"/>
        </w:rPr>
      </w:pPr>
      <w:r>
        <w:rPr>
          <w:noProof/>
          <w:sz w:val="20"/>
          <w:lang w:val="en-US"/>
        </w:rPr>
        <w:pict w14:anchorId="557B3665">
          <v:line id="_x0000_s1030" style="position:absolute;z-index:251653120" from="0,7.7pt" to="459pt,7.7pt"/>
        </w:pict>
      </w:r>
      <w:r>
        <w:rPr>
          <w:noProof/>
          <w:sz w:val="20"/>
          <w:lang w:val="en-US"/>
        </w:rPr>
        <w:pict w14:anchorId="72E2AE75">
          <v:line id="_x0000_s1029" style="position:absolute;z-index:251652096" from="9pt,7.7pt" to="468pt,7.7pt"/>
        </w:pict>
      </w:r>
    </w:p>
    <w:p w14:paraId="77248773"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4F6D470E" w14:textId="76FB4DE9"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r w:rsidRPr="006E542E">
        <w:rPr>
          <w:rFonts w:ascii="Arial" w:hAnsi="Arial" w:cs="Arial"/>
          <w:lang w:val="en-US"/>
        </w:rPr>
        <w:t>N</w:t>
      </w:r>
      <w:r w:rsidR="006D68EF">
        <w:rPr>
          <w:rFonts w:ascii="Arial" w:hAnsi="Arial" w:cs="Arial"/>
          <w:lang w:val="en-US"/>
        </w:rPr>
        <w:t>o.</w:t>
      </w:r>
      <w:r w:rsidRPr="006E542E">
        <w:rPr>
          <w:rFonts w:ascii="Arial" w:hAnsi="Arial" w:cs="Arial"/>
          <w:lang w:val="en-US"/>
        </w:rPr>
        <w:t>:</w:t>
      </w:r>
      <w:r w:rsidRPr="006E542E">
        <w:rPr>
          <w:rFonts w:ascii="Arial" w:hAnsi="Arial" w:cs="Arial"/>
          <w:lang w:val="en-US"/>
        </w:rPr>
        <w:tab/>
      </w:r>
      <w:r w:rsidR="006E542E">
        <w:rPr>
          <w:rFonts w:ascii="Arial" w:hAnsi="Arial" w:cs="Arial"/>
          <w:iCs/>
          <w:lang w:val="en-US"/>
        </w:rPr>
        <w:fldChar w:fldCharType="begin">
          <w:ffData>
            <w:name w:val=""/>
            <w:enabled/>
            <w:calcOnExit w:val="0"/>
            <w:textInput>
              <w:default w:val="[file number in first instance]"/>
            </w:textInput>
          </w:ffData>
        </w:fldChar>
      </w:r>
      <w:r w:rsidR="006E542E">
        <w:rPr>
          <w:rFonts w:ascii="Arial" w:hAnsi="Arial" w:cs="Arial"/>
          <w:iCs/>
          <w:lang w:val="en-US"/>
        </w:rPr>
        <w:instrText xml:space="preserve"> FORMTEXT </w:instrText>
      </w:r>
      <w:r w:rsidR="006E542E">
        <w:rPr>
          <w:rFonts w:ascii="Arial" w:hAnsi="Arial" w:cs="Arial"/>
          <w:iCs/>
          <w:lang w:val="en-US"/>
        </w:rPr>
      </w:r>
      <w:r w:rsidR="006E542E">
        <w:rPr>
          <w:rFonts w:ascii="Arial" w:hAnsi="Arial" w:cs="Arial"/>
          <w:iCs/>
          <w:lang w:val="en-US"/>
        </w:rPr>
        <w:fldChar w:fldCharType="separate"/>
      </w:r>
      <w:r w:rsidR="00E023EA">
        <w:rPr>
          <w:rFonts w:ascii="Arial" w:hAnsi="Arial" w:cs="Arial"/>
          <w:iCs/>
          <w:noProof/>
          <w:lang w:val="en-US"/>
        </w:rPr>
        <w:t>[file number in first instance]</w:t>
      </w:r>
      <w:r w:rsidR="006E542E">
        <w:rPr>
          <w:rFonts w:ascii="Arial" w:hAnsi="Arial" w:cs="Arial"/>
          <w:iCs/>
          <w:lang w:val="en-US"/>
        </w:rPr>
        <w:fldChar w:fldCharType="end"/>
      </w:r>
    </w:p>
    <w:p w14:paraId="2E4BBCBA"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2A9400D7" w14:textId="77777777" w:rsidR="009E12EB" w:rsidRPr="006E542E" w:rsidRDefault="009E12EB">
      <w:pPr>
        <w:pBdr>
          <w:top w:val="double" w:sz="4" w:space="0" w:color="auto"/>
          <w:left w:val="double" w:sz="4" w:space="4" w:color="auto"/>
          <w:bottom w:val="double" w:sz="4" w:space="15" w:color="auto"/>
          <w:right w:val="double" w:sz="4" w:space="4" w:color="auto"/>
        </w:pBdr>
        <w:jc w:val="center"/>
        <w:rPr>
          <w:rFonts w:ascii="Arial" w:hAnsi="Arial" w:cs="Arial"/>
          <w:lang w:val="en-US"/>
        </w:rPr>
      </w:pPr>
    </w:p>
    <w:p w14:paraId="0AF106B5" w14:textId="77777777" w:rsidR="009E12EB" w:rsidRPr="006E542E" w:rsidRDefault="006E542E">
      <w:pPr>
        <w:pBdr>
          <w:top w:val="double" w:sz="4" w:space="0" w:color="auto"/>
          <w:left w:val="double" w:sz="4" w:space="4" w:color="auto"/>
          <w:bottom w:val="double" w:sz="4" w:space="15" w:color="auto"/>
          <w:right w:val="double" w:sz="4" w:space="4" w:color="auto"/>
        </w:pBdr>
        <w:jc w:val="center"/>
        <w:rPr>
          <w:rFonts w:ascii="Arial" w:hAnsi="Arial" w:cs="Arial"/>
          <w:b/>
          <w:bCs/>
          <w:lang w:val="en-US"/>
        </w:rPr>
      </w:pPr>
      <w:r>
        <w:rPr>
          <w:rFonts w:ascii="Arial" w:hAnsi="Arial" w:cs="Arial"/>
          <w:b/>
          <w:iCs/>
          <w:lang w:val="en-US"/>
        </w:rPr>
        <w:fldChar w:fldCharType="begin">
          <w:ffData>
            <w:name w:val=""/>
            <w:enabled/>
            <w:calcOnExit w:val="0"/>
            <w:textInput>
              <w:default w:val="[INDICATE THE NAME OF THE APPELLA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E023EA">
        <w:rPr>
          <w:rFonts w:ascii="Arial" w:hAnsi="Arial" w:cs="Arial"/>
          <w:b/>
          <w:iCs/>
          <w:noProof/>
          <w:lang w:val="en-US"/>
        </w:rPr>
        <w:t>[INDICATE THE NAME OF THE APPELLANT]</w:t>
      </w:r>
      <w:r>
        <w:rPr>
          <w:rFonts w:ascii="Arial" w:hAnsi="Arial" w:cs="Arial"/>
          <w:b/>
          <w:iCs/>
          <w:lang w:val="en-US"/>
        </w:rPr>
        <w:fldChar w:fldCharType="end"/>
      </w:r>
    </w:p>
    <w:p w14:paraId="5B9B15FC" w14:textId="77777777" w:rsidR="00CA0A38" w:rsidRPr="006E542E" w:rsidRDefault="006E542E">
      <w:pPr>
        <w:pBdr>
          <w:top w:val="double" w:sz="4" w:space="0" w:color="auto"/>
          <w:left w:val="double" w:sz="4" w:space="4" w:color="auto"/>
          <w:bottom w:val="double" w:sz="4" w:space="15" w:color="auto"/>
          <w:right w:val="double" w:sz="4" w:space="4" w:color="auto"/>
        </w:pBdr>
        <w:jc w:val="right"/>
        <w:rPr>
          <w:rFonts w:ascii="Arial" w:hAnsi="Arial" w:cs="Arial"/>
          <w:b/>
          <w:bCs/>
          <w:lang w:val="en-US"/>
        </w:rPr>
      </w:pPr>
      <w:r>
        <w:rPr>
          <w:rFonts w:ascii="Arial" w:hAnsi="Arial" w:cs="Arial"/>
          <w:b/>
          <w:bCs/>
          <w:lang w:val="en-US"/>
        </w:rPr>
        <w:t>APPELLANT</w:t>
      </w:r>
      <w:r w:rsidR="009E12EB" w:rsidRPr="006E542E">
        <w:rPr>
          <w:rFonts w:ascii="Arial" w:hAnsi="Arial" w:cs="Arial"/>
          <w:b/>
          <w:bCs/>
          <w:lang w:val="en-US"/>
        </w:rPr>
        <w:t xml:space="preserve"> – </w:t>
      </w:r>
    </w:p>
    <w:p w14:paraId="67A74248" w14:textId="21E8D17E" w:rsidR="009E12EB" w:rsidRPr="006E542E" w:rsidRDefault="009E12EB">
      <w:pPr>
        <w:pBdr>
          <w:top w:val="double" w:sz="4" w:space="0" w:color="auto"/>
          <w:left w:val="double" w:sz="4" w:space="4" w:color="auto"/>
          <w:bottom w:val="double" w:sz="4" w:space="15" w:color="auto"/>
          <w:right w:val="double" w:sz="4" w:space="4" w:color="auto"/>
        </w:pBdr>
        <w:jc w:val="right"/>
        <w:rPr>
          <w:rFonts w:ascii="Arial" w:hAnsi="Arial" w:cs="Arial"/>
          <w:lang w:val="en-US"/>
        </w:rPr>
      </w:pPr>
      <w:r w:rsidRPr="006E542E">
        <w:rPr>
          <w:rFonts w:ascii="Arial" w:hAnsi="Arial" w:cs="Arial"/>
          <w:lang w:val="en-US"/>
        </w:rPr>
        <w:t xml:space="preserve"> </w:t>
      </w:r>
      <w:r w:rsidR="00C127F3" w:rsidRPr="006E542E">
        <w:rPr>
          <w:rFonts w:ascii="Arial" w:hAnsi="Arial" w:cs="Arial"/>
          <w:lang w:val="en-US"/>
        </w:rPr>
        <w:t>(</w:t>
      </w:r>
      <w:r w:rsidR="006D68EF" w:rsidRPr="0043669D">
        <w:rPr>
          <w:rFonts w:ascii="Arial" w:hAnsi="Arial" w:cs="Arial"/>
          <w:highlight w:val="lightGray"/>
          <w:lang w:val="en-US"/>
        </w:rPr>
        <w:t>[</w:t>
      </w:r>
      <w:proofErr w:type="gramStart"/>
      <w:r w:rsidR="006D68EF" w:rsidRPr="0043669D">
        <w:rPr>
          <w:rFonts w:ascii="Arial" w:hAnsi="Arial" w:cs="Arial"/>
          <w:highlight w:val="lightGray"/>
          <w:lang w:val="en-US"/>
        </w:rPr>
        <w:t>indicate</w:t>
      </w:r>
      <w:proofErr w:type="gramEnd"/>
      <w:r w:rsidR="006D68EF" w:rsidRPr="0043669D">
        <w:rPr>
          <w:rFonts w:ascii="Arial" w:hAnsi="Arial" w:cs="Arial"/>
          <w:highlight w:val="lightGray"/>
          <w:lang w:val="en-US"/>
        </w:rPr>
        <w:t xml:space="preserve"> the </w:t>
      </w:r>
      <w:r w:rsidR="00873DCD" w:rsidRPr="0043669D">
        <w:rPr>
          <w:rFonts w:ascii="Arial" w:hAnsi="Arial" w:cs="Arial"/>
          <w:highlight w:val="lightGray"/>
          <w:lang w:val="en-US"/>
        </w:rPr>
        <w:t>party’s status</w:t>
      </w:r>
      <w:r w:rsidR="006D68EF" w:rsidRPr="0043669D">
        <w:rPr>
          <w:rFonts w:ascii="Arial" w:hAnsi="Arial" w:cs="Arial"/>
          <w:highlight w:val="lightGray"/>
          <w:lang w:val="en-US"/>
        </w:rPr>
        <w:t xml:space="preserve"> </w:t>
      </w:r>
      <w:r w:rsidR="00A319CA" w:rsidRPr="0043669D">
        <w:rPr>
          <w:rFonts w:ascii="Arial" w:hAnsi="Arial" w:cs="Arial"/>
          <w:highlight w:val="lightGray"/>
          <w:lang w:val="en-US"/>
        </w:rPr>
        <w:t>at trial</w:t>
      </w:r>
      <w:r w:rsidR="006D68EF" w:rsidRPr="0043669D">
        <w:rPr>
          <w:rFonts w:ascii="Arial" w:hAnsi="Arial" w:cs="Arial"/>
          <w:highlight w:val="lightGray"/>
          <w:lang w:val="en-US"/>
        </w:rPr>
        <w:t>]</w:t>
      </w:r>
      <w:r w:rsidR="00C127F3" w:rsidRPr="006E542E">
        <w:rPr>
          <w:rFonts w:ascii="Arial" w:hAnsi="Arial" w:cs="Arial"/>
          <w:iCs/>
          <w:lang w:val="en-US"/>
        </w:rPr>
        <w:t>)</w:t>
      </w:r>
    </w:p>
    <w:p w14:paraId="16A6A6EA"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125E21EC" w14:textId="77777777" w:rsidR="009E12EB" w:rsidRPr="006E542E" w:rsidRDefault="006E542E">
      <w:pPr>
        <w:pBdr>
          <w:top w:val="double" w:sz="4" w:space="0" w:color="auto"/>
          <w:left w:val="double" w:sz="4" w:space="4" w:color="auto"/>
          <w:bottom w:val="double" w:sz="4" w:space="15" w:color="auto"/>
          <w:right w:val="double" w:sz="4" w:space="4" w:color="auto"/>
        </w:pBdr>
        <w:jc w:val="center"/>
        <w:rPr>
          <w:rFonts w:ascii="Arial" w:hAnsi="Arial" w:cs="Arial"/>
          <w:lang w:val="en-US"/>
        </w:rPr>
      </w:pPr>
      <w:proofErr w:type="gramStart"/>
      <w:r>
        <w:rPr>
          <w:rFonts w:ascii="Arial" w:hAnsi="Arial" w:cs="Arial"/>
          <w:lang w:val="en-US"/>
        </w:rPr>
        <w:t>v</w:t>
      </w:r>
      <w:proofErr w:type="gramEnd"/>
      <w:r w:rsidR="009E12EB" w:rsidRPr="006E542E">
        <w:rPr>
          <w:rFonts w:ascii="Arial" w:hAnsi="Arial" w:cs="Arial"/>
          <w:lang w:val="en-US"/>
        </w:rPr>
        <w:t xml:space="preserve">. </w:t>
      </w:r>
    </w:p>
    <w:p w14:paraId="40481614"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2883D1B6" w14:textId="77777777" w:rsidR="009E12EB" w:rsidRPr="006E542E" w:rsidRDefault="006E542E" w:rsidP="00616836">
      <w:pPr>
        <w:pBdr>
          <w:top w:val="double" w:sz="4" w:space="0" w:color="auto"/>
          <w:left w:val="double" w:sz="4" w:space="4" w:color="auto"/>
          <w:bottom w:val="double" w:sz="4" w:space="15" w:color="auto"/>
          <w:right w:val="double" w:sz="4" w:space="4" w:color="auto"/>
        </w:pBdr>
        <w:jc w:val="center"/>
        <w:rPr>
          <w:rFonts w:ascii="Arial" w:hAnsi="Arial" w:cs="Arial"/>
          <w:b/>
          <w:lang w:val="en-US"/>
        </w:rPr>
      </w:pPr>
      <w:r>
        <w:rPr>
          <w:rFonts w:ascii="Arial" w:hAnsi="Arial" w:cs="Arial"/>
          <w:b/>
          <w:iCs/>
          <w:lang w:val="en-US"/>
        </w:rPr>
        <w:fldChar w:fldCharType="begin">
          <w:ffData>
            <w:name w:val=""/>
            <w:enabled/>
            <w:calcOnExit w:val="0"/>
            <w:textInput>
              <w:default w:val="[INDICATE THE NAME OF THE RESPONDE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E023EA">
        <w:rPr>
          <w:rFonts w:ascii="Arial" w:hAnsi="Arial" w:cs="Arial"/>
          <w:b/>
          <w:iCs/>
          <w:noProof/>
          <w:lang w:val="en-US"/>
        </w:rPr>
        <w:t>[INDICATE THE NAME OF THE RESPONDENT]</w:t>
      </w:r>
      <w:r>
        <w:rPr>
          <w:rFonts w:ascii="Arial" w:hAnsi="Arial" w:cs="Arial"/>
          <w:b/>
          <w:iCs/>
          <w:lang w:val="en-US"/>
        </w:rPr>
        <w:fldChar w:fldCharType="end"/>
      </w:r>
    </w:p>
    <w:p w14:paraId="641101CA" w14:textId="77777777" w:rsidR="00CA0A38" w:rsidRPr="006E542E" w:rsidRDefault="006E542E">
      <w:pPr>
        <w:pBdr>
          <w:top w:val="double" w:sz="4" w:space="0" w:color="auto"/>
          <w:left w:val="double" w:sz="4" w:space="4" w:color="auto"/>
          <w:bottom w:val="double" w:sz="4" w:space="15" w:color="auto"/>
          <w:right w:val="double" w:sz="4" w:space="4" w:color="auto"/>
        </w:pBdr>
        <w:jc w:val="right"/>
        <w:rPr>
          <w:rFonts w:ascii="Arial" w:hAnsi="Arial" w:cs="Arial"/>
          <w:lang w:val="en-US"/>
        </w:rPr>
      </w:pPr>
      <w:r>
        <w:rPr>
          <w:rFonts w:ascii="Arial" w:hAnsi="Arial" w:cs="Arial"/>
          <w:b/>
          <w:bCs/>
          <w:lang w:val="en-US"/>
        </w:rPr>
        <w:t>RESPONDENT</w:t>
      </w:r>
      <w:r w:rsidR="009E12EB" w:rsidRPr="006E542E">
        <w:rPr>
          <w:rFonts w:ascii="Arial" w:hAnsi="Arial" w:cs="Arial"/>
          <w:lang w:val="en-US"/>
        </w:rPr>
        <w:t xml:space="preserve"> – </w:t>
      </w:r>
    </w:p>
    <w:p w14:paraId="7B7E97F1" w14:textId="7BB98D56" w:rsidR="009E12EB" w:rsidRPr="006E542E"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lang w:val="en-US"/>
        </w:rPr>
      </w:pPr>
      <w:r w:rsidRPr="006E542E">
        <w:rPr>
          <w:rFonts w:ascii="Arial" w:hAnsi="Arial" w:cs="Arial"/>
          <w:iCs/>
          <w:lang w:val="en-US"/>
        </w:rPr>
        <w:t>(</w:t>
      </w:r>
      <w:r w:rsidR="006D68EF" w:rsidRPr="0043669D">
        <w:rPr>
          <w:rFonts w:ascii="Arial" w:hAnsi="Arial" w:cs="Arial"/>
          <w:highlight w:val="lightGray"/>
          <w:lang w:val="en-US"/>
        </w:rPr>
        <w:t>[</w:t>
      </w:r>
      <w:proofErr w:type="gramStart"/>
      <w:r w:rsidR="006D68EF" w:rsidRPr="0043669D">
        <w:rPr>
          <w:rFonts w:ascii="Arial" w:hAnsi="Arial" w:cs="Arial"/>
          <w:highlight w:val="lightGray"/>
          <w:lang w:val="en-US"/>
        </w:rPr>
        <w:t>indicate</w:t>
      </w:r>
      <w:proofErr w:type="gramEnd"/>
      <w:r w:rsidR="006D68EF" w:rsidRPr="0043669D">
        <w:rPr>
          <w:rFonts w:ascii="Arial" w:hAnsi="Arial" w:cs="Arial"/>
          <w:highlight w:val="lightGray"/>
          <w:lang w:val="en-US"/>
        </w:rPr>
        <w:t xml:space="preserve"> </w:t>
      </w:r>
      <w:r w:rsidR="00873DCD" w:rsidRPr="0043669D">
        <w:rPr>
          <w:rFonts w:ascii="Arial" w:hAnsi="Arial" w:cs="Arial"/>
          <w:highlight w:val="lightGray"/>
          <w:lang w:val="en-US"/>
        </w:rPr>
        <w:t>the party’s status</w:t>
      </w:r>
      <w:r w:rsidR="006D68EF" w:rsidRPr="0043669D">
        <w:rPr>
          <w:rFonts w:ascii="Arial" w:hAnsi="Arial" w:cs="Arial"/>
          <w:highlight w:val="lightGray"/>
          <w:lang w:val="en-US"/>
        </w:rPr>
        <w:t xml:space="preserve"> </w:t>
      </w:r>
      <w:r w:rsidR="00A319CA" w:rsidRPr="0043669D">
        <w:rPr>
          <w:rFonts w:ascii="Arial" w:hAnsi="Arial" w:cs="Arial"/>
          <w:highlight w:val="lightGray"/>
          <w:lang w:val="en-US"/>
        </w:rPr>
        <w:t>at trial</w:t>
      </w:r>
      <w:r w:rsidR="006D68EF" w:rsidRPr="0043669D">
        <w:rPr>
          <w:rFonts w:ascii="Arial" w:hAnsi="Arial" w:cs="Arial"/>
          <w:highlight w:val="lightGray"/>
          <w:lang w:val="en-US"/>
        </w:rPr>
        <w:t>]</w:t>
      </w:r>
      <w:r w:rsidRPr="006E542E">
        <w:rPr>
          <w:rFonts w:ascii="Arial" w:hAnsi="Arial" w:cs="Arial"/>
          <w:iCs/>
          <w:lang w:val="en-US"/>
        </w:rPr>
        <w:t>)</w:t>
      </w:r>
    </w:p>
    <w:p w14:paraId="4297F887" w14:textId="77777777" w:rsidR="00A92C5A" w:rsidRPr="006E542E"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lang w:val="en-US"/>
        </w:rPr>
      </w:pPr>
    </w:p>
    <w:p w14:paraId="5B26362C" w14:textId="77777777" w:rsidR="009E12EB" w:rsidRPr="006E542E" w:rsidRDefault="00776034">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val="en-US"/>
        </w:rPr>
        <w:pict w14:anchorId="7D4BC2AD">
          <v:line id="_x0000_s1033" style="position:absolute;z-index:251654144" from="0,11.35pt" to="468pt,11.35pt"/>
        </w:pict>
      </w:r>
    </w:p>
    <w:p w14:paraId="63F91BBC"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66A9EEC2" w14:textId="77777777" w:rsidR="009E12EB" w:rsidRPr="005218E0" w:rsidRDefault="006E542E">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sidRPr="005218E0">
        <w:rPr>
          <w:rFonts w:ascii="Arial" w:hAnsi="Arial" w:cs="Arial"/>
          <w:b/>
          <w:bCs/>
          <w:lang w:val="en-CA"/>
        </w:rPr>
        <w:t>APPELANT’S BRIEF</w:t>
      </w:r>
    </w:p>
    <w:p w14:paraId="20398529" w14:textId="77777777" w:rsidR="00C6422A" w:rsidRPr="006E542E" w:rsidRDefault="006E542E" w:rsidP="006E542E">
      <w:pPr>
        <w:pBdr>
          <w:top w:val="double" w:sz="4" w:space="0" w:color="auto"/>
          <w:left w:val="double" w:sz="4" w:space="4" w:color="auto"/>
          <w:bottom w:val="double" w:sz="4" w:space="15" w:color="auto"/>
          <w:right w:val="double" w:sz="4" w:space="4" w:color="auto"/>
        </w:pBdr>
        <w:jc w:val="center"/>
        <w:rPr>
          <w:rFonts w:ascii="Arial" w:hAnsi="Arial" w:cs="Arial"/>
          <w:bCs/>
          <w:lang w:val="en-US"/>
        </w:rPr>
      </w:pPr>
      <w:r w:rsidRPr="006E542E">
        <w:rPr>
          <w:rFonts w:ascii="Arial" w:hAnsi="Arial" w:cs="Arial"/>
          <w:bCs/>
          <w:lang w:val="en-US"/>
        </w:rPr>
        <w:t>Dated</w:t>
      </w:r>
      <w:r w:rsidR="00C6422A" w:rsidRPr="006E542E">
        <w:rPr>
          <w:rFonts w:ascii="Arial" w:hAnsi="Arial" w:cs="Arial"/>
          <w:bCs/>
          <w:lang w:val="en-US"/>
        </w:rPr>
        <w:t xml:space="preserve"> </w:t>
      </w:r>
      <w:r w:rsidRPr="006E542E">
        <w:rPr>
          <w:rFonts w:ascii="Arial" w:hAnsi="Arial" w:cs="Arial"/>
        </w:rPr>
        <w:fldChar w:fldCharType="begin">
          <w:ffData>
            <w:name w:val="Texte8"/>
            <w:enabled/>
            <w:calcOnExit w:val="0"/>
            <w:textInput>
              <w:default w:val="[date on which the pleading is signed]"/>
            </w:textInput>
          </w:ffData>
        </w:fldChar>
      </w:r>
      <w:bookmarkStart w:id="1" w:name="Texte8"/>
      <w:r w:rsidRPr="006E542E">
        <w:rPr>
          <w:rFonts w:ascii="Arial" w:hAnsi="Arial" w:cs="Arial"/>
          <w:lang w:val="en-CA"/>
        </w:rPr>
        <w:instrText xml:space="preserve"> FORMTEXT </w:instrText>
      </w:r>
      <w:r w:rsidRPr="006E542E">
        <w:rPr>
          <w:rFonts w:ascii="Arial" w:hAnsi="Arial" w:cs="Arial"/>
        </w:rPr>
      </w:r>
      <w:r w:rsidRPr="006E542E">
        <w:rPr>
          <w:rFonts w:ascii="Arial" w:hAnsi="Arial" w:cs="Arial"/>
        </w:rPr>
        <w:fldChar w:fldCharType="separate"/>
      </w:r>
      <w:r w:rsidR="00E023EA" w:rsidRPr="00F536A1">
        <w:rPr>
          <w:rFonts w:ascii="Arial" w:hAnsi="Arial" w:cs="Arial"/>
          <w:noProof/>
          <w:lang w:val="en-CA"/>
        </w:rPr>
        <w:t>[date on which the pleading is signed]</w:t>
      </w:r>
      <w:bookmarkEnd w:id="1"/>
      <w:r w:rsidRPr="006E542E">
        <w:rPr>
          <w:rFonts w:ascii="Arial" w:hAnsi="Arial" w:cs="Arial"/>
        </w:rPr>
        <w:fldChar w:fldCharType="end"/>
      </w:r>
    </w:p>
    <w:p w14:paraId="59B632F6" w14:textId="77777777" w:rsidR="009E12EB" w:rsidRPr="006E542E" w:rsidRDefault="00776034">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val="en-US"/>
        </w:rPr>
        <w:pict w14:anchorId="5E785092">
          <v:line id="_x0000_s1034" style="position:absolute;z-index:251655168" from="0,10.15pt" to="468pt,10.15pt"/>
        </w:pict>
      </w:r>
    </w:p>
    <w:p w14:paraId="3DCDE2A1" w14:textId="77777777" w:rsidR="009E12EB" w:rsidRPr="006E542E"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lang w:val="en-US"/>
        </w:rPr>
      </w:pPr>
    </w:p>
    <w:p w14:paraId="1E7C1D79" w14:textId="5FB8BB57" w:rsidR="00C6422A" w:rsidRPr="006E542E" w:rsidRDefault="0007240A" w:rsidP="009A789E">
      <w:pPr>
        <w:pBdr>
          <w:top w:val="double" w:sz="4" w:space="0" w:color="auto"/>
          <w:left w:val="double" w:sz="4" w:space="4" w:color="auto"/>
          <w:bottom w:val="double" w:sz="4" w:space="15" w:color="auto"/>
          <w:right w:val="double" w:sz="4" w:space="4" w:color="auto"/>
        </w:pBdr>
        <w:jc w:val="both"/>
        <w:rPr>
          <w:rFonts w:ascii="Arial" w:hAnsi="Arial" w:cs="Arial"/>
          <w:i/>
          <w:iCs/>
          <w:lang w:val="en-US"/>
        </w:rPr>
      </w:pP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councel OR your name]</w:t>
      </w:r>
      <w:r>
        <w:rPr>
          <w:rFonts w:ascii="Arial" w:hAnsi="Arial" w:cs="Arial"/>
          <w:iCs/>
          <w:lang w:val="en-US"/>
        </w:rPr>
        <w:fldChar w:fldCharType="end"/>
      </w:r>
      <w:r w:rsidR="00AF7F75" w:rsidRPr="006E542E">
        <w:rPr>
          <w:rFonts w:ascii="Arial" w:hAnsi="Arial" w:cs="Arial"/>
          <w:iCs/>
          <w:lang w:val="en-US"/>
        </w:rPr>
        <w:tab/>
      </w:r>
      <w:r w:rsidR="00AF7F75" w:rsidRPr="006E542E">
        <w:rPr>
          <w:rFonts w:ascii="Arial" w:hAnsi="Arial" w:cs="Arial"/>
          <w:iCs/>
          <w:lang w:val="en-US"/>
        </w:rPr>
        <w:tab/>
      </w: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councel OR your name]</w:t>
      </w:r>
      <w:r>
        <w:rPr>
          <w:rFonts w:ascii="Arial" w:hAnsi="Arial" w:cs="Arial"/>
          <w:iCs/>
          <w:lang w:val="en-US"/>
        </w:rPr>
        <w:fldChar w:fldCharType="end"/>
      </w:r>
      <w:r w:rsidR="009A789E" w:rsidRPr="006E542E">
        <w:rPr>
          <w:rFonts w:ascii="Arial" w:hAnsi="Arial" w:cs="Arial"/>
          <w:iCs/>
          <w:lang w:val="en-US"/>
        </w:rPr>
        <w:tab/>
      </w:r>
    </w:p>
    <w:p w14:paraId="1A835C6A"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[Address]</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[Address]</w:t>
      </w:r>
      <w:r>
        <w:rPr>
          <w:rFonts w:ascii="Arial" w:hAnsi="Arial" w:cs="Arial"/>
          <w:iCs/>
          <w:lang w:val="en-US"/>
        </w:rPr>
        <w:fldChar w:fldCharType="end"/>
      </w:r>
    </w:p>
    <w:p w14:paraId="3C7CFD7D"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[Phone number]</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[Phone number]</w:t>
      </w:r>
      <w:r>
        <w:rPr>
          <w:rFonts w:ascii="Arial" w:hAnsi="Arial" w:cs="Arial"/>
          <w:iCs/>
          <w:lang w:val="en-US"/>
        </w:rPr>
        <w:fldChar w:fldCharType="end"/>
      </w:r>
    </w:p>
    <w:p w14:paraId="221579FB"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[Fax number]</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[Fax number]</w:t>
      </w:r>
      <w:r>
        <w:rPr>
          <w:rFonts w:ascii="Arial" w:hAnsi="Arial" w:cs="Arial"/>
          <w:iCs/>
          <w:lang w:val="en-US"/>
        </w:rPr>
        <w:fldChar w:fldCharType="end"/>
      </w:r>
    </w:p>
    <w:p w14:paraId="2CF5564B" w14:textId="5B4865F6" w:rsidR="009E12EB"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[email address]</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[email address]</w:t>
      </w:r>
      <w:r>
        <w:rPr>
          <w:rFonts w:ascii="Arial" w:hAnsi="Arial" w:cs="Arial"/>
          <w:iCs/>
          <w:lang w:val="en-US"/>
        </w:rPr>
        <w:fldChar w:fldCharType="end"/>
      </w:r>
    </w:p>
    <w:p w14:paraId="5AFC595B" w14:textId="77777777" w:rsidR="00C6422A" w:rsidRPr="006E542E"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lang w:val="en-US"/>
        </w:rPr>
      </w:pPr>
    </w:p>
    <w:p w14:paraId="1DFCD74B" w14:textId="77777777" w:rsidR="009E12EB" w:rsidRPr="006E542E" w:rsidRDefault="006E542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US"/>
        </w:rPr>
      </w:pPr>
      <w:r>
        <w:rPr>
          <w:rFonts w:ascii="Arial" w:hAnsi="Arial" w:cs="Arial"/>
          <w:b/>
          <w:bCs/>
          <w:lang w:val="en-US"/>
        </w:rPr>
        <w:t>Appellant</w:t>
      </w:r>
      <w:r>
        <w:rPr>
          <w:rFonts w:ascii="Arial" w:hAnsi="Arial" w:cs="Arial"/>
          <w:b/>
          <w:bCs/>
          <w:lang w:val="en-US"/>
        </w:rPr>
        <w:tab/>
        <w:t>Respondent</w:t>
      </w:r>
    </w:p>
    <w:p w14:paraId="07DC2CEB" w14:textId="77777777" w:rsidR="009E12EB" w:rsidRPr="006E542E" w:rsidRDefault="009E12EB">
      <w:pPr>
        <w:jc w:val="center"/>
        <w:rPr>
          <w:rFonts w:ascii="Arial" w:hAnsi="Arial" w:cs="Arial"/>
          <w:i/>
          <w:iCs/>
          <w:sz w:val="22"/>
          <w:lang w:val="en-US"/>
        </w:rPr>
      </w:pPr>
    </w:p>
    <w:p w14:paraId="24B3F097" w14:textId="2E42287D" w:rsidR="00451D67" w:rsidRPr="006E542E" w:rsidRDefault="002B5DA3" w:rsidP="00274312">
      <w:pPr>
        <w:jc w:val="center"/>
        <w:rPr>
          <w:rFonts w:ascii="Arial" w:hAnsi="Arial" w:cs="Arial"/>
          <w:iCs/>
          <w:lang w:val="en-US"/>
        </w:rPr>
      </w:pPr>
      <w:r>
        <w:rPr>
          <w:rFonts w:ascii="Arial" w:hAnsi="Arial" w:cs="Arial"/>
          <w:iCs/>
          <w:lang w:val="en-US"/>
        </w:rPr>
        <w:fldChar w:fldCharType="begin">
          <w:ffData>
            <w:name w:val=""/>
            <w:enabled/>
            <w:calcOnExit w:val="0"/>
            <w:textInput>
              <w:default w:val="[the cover page of the appellant's brief shall be yellow (sec. 49a) Civil Practice Regulation of the Court of Appeal]"/>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[the cover page of the appellant's brief shall be yellow (sec. 49a) Civil Practice Regulation of the Court of Appeal]</w:t>
      </w:r>
      <w:r>
        <w:rPr>
          <w:rFonts w:ascii="Arial" w:hAnsi="Arial" w:cs="Arial"/>
          <w:iCs/>
          <w:lang w:val="en-US"/>
        </w:rPr>
        <w:fldChar w:fldCharType="end"/>
      </w:r>
    </w:p>
    <w:p w14:paraId="262193B2" w14:textId="77777777" w:rsidR="0007240A" w:rsidRPr="006E542E" w:rsidRDefault="001F3290" w:rsidP="00D952CD">
      <w:pPr>
        <w:jc w:val="center"/>
        <w:rPr>
          <w:rFonts w:ascii="Arial" w:hAnsi="Arial" w:cs="Arial"/>
          <w:i/>
          <w:iCs/>
          <w:noProof/>
          <w:sz w:val="22"/>
          <w:lang w:val="en-US" w:eastAsia="fr-CA"/>
        </w:rPr>
      </w:pPr>
      <w:r w:rsidRPr="006E542E">
        <w:rPr>
          <w:rFonts w:ascii="Arial" w:hAnsi="Arial" w:cs="Arial"/>
          <w:i/>
          <w:iCs/>
          <w:sz w:val="22"/>
          <w:lang w:val="en-US"/>
        </w:rPr>
        <w:br w:type="page"/>
      </w:r>
    </w:p>
    <w:p w14:paraId="712BC809" w14:textId="77777777" w:rsidR="006D73A6" w:rsidRDefault="006D73A6" w:rsidP="00D952CD">
      <w:pPr>
        <w:jc w:val="center"/>
        <w:rPr>
          <w:rFonts w:ascii="Arial" w:hAnsi="Arial" w:cs="Arial"/>
          <w:i/>
          <w:iCs/>
          <w:sz w:val="22"/>
          <w:lang w:val="en-US"/>
        </w:rPr>
      </w:pPr>
    </w:p>
    <w:p w14:paraId="37A60033" w14:textId="77777777" w:rsidR="00EB7B54" w:rsidRDefault="00EB7B54" w:rsidP="00D952CD">
      <w:pPr>
        <w:jc w:val="center"/>
        <w:rPr>
          <w:rFonts w:ascii="Arial" w:hAnsi="Arial" w:cs="Arial"/>
          <w:i/>
          <w:iCs/>
          <w:sz w:val="22"/>
          <w:lang w:val="en-US"/>
        </w:rPr>
      </w:pPr>
    </w:p>
    <w:p w14:paraId="766272F9" w14:textId="77777777" w:rsidR="00EB7B54" w:rsidRDefault="00EB7B54" w:rsidP="00D952CD">
      <w:pPr>
        <w:jc w:val="center"/>
        <w:rPr>
          <w:rFonts w:ascii="Arial" w:hAnsi="Arial" w:cs="Arial"/>
          <w:i/>
          <w:iCs/>
          <w:sz w:val="22"/>
          <w:lang w:val="en-US"/>
        </w:rPr>
      </w:pPr>
    </w:p>
    <w:tbl>
      <w:tblPr>
        <w:tblpPr w:leftFromText="141" w:rightFromText="141" w:vertAnchor="text" w:horzAnchor="margin" w:tblpY="2897"/>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EB7B54" w:rsidRPr="00776034" w14:paraId="24C84B73" w14:textId="77777777" w:rsidTr="00A2435E">
        <w:trPr>
          <w:trHeight w:val="1388"/>
        </w:trPr>
        <w:tc>
          <w:tcPr>
            <w:tcW w:w="9998" w:type="dxa"/>
            <w:shd w:val="clear" w:color="auto" w:fill="auto"/>
            <w:tcMar>
              <w:top w:w="142" w:type="dxa"/>
              <w:left w:w="142" w:type="dxa"/>
              <w:bottom w:w="142" w:type="dxa"/>
              <w:right w:w="142" w:type="dxa"/>
            </w:tcMar>
          </w:tcPr>
          <w:p w14:paraId="39E1C17B" w14:textId="42A3EC82" w:rsidR="00EB7B54" w:rsidRPr="00A2435E" w:rsidRDefault="00EB7B54" w:rsidP="00A2435E">
            <w:pPr>
              <w:spacing w:before="120"/>
              <w:jc w:val="both"/>
              <w:rPr>
                <w:rFonts w:ascii="Arial" w:eastAsia="Calibri" w:hAnsi="Arial" w:cs="Arial"/>
                <w:iCs/>
                <w:smallCaps/>
                <w:lang w:val="en-CA"/>
              </w:rPr>
            </w:pPr>
            <w:r w:rsidRPr="00A2435E">
              <w:rPr>
                <w:rFonts w:ascii="Arial" w:eastAsia="Calibri" w:hAnsi="Arial" w:cs="Arial"/>
                <w:b/>
                <w:iCs/>
                <w:smallCaps/>
                <w:lang w:val="en-CA"/>
              </w:rPr>
              <w:t>WARNING</w:t>
            </w:r>
            <w:r w:rsidRPr="00A2435E">
              <w:rPr>
                <w:rFonts w:ascii="Arial" w:eastAsia="Calibri" w:hAnsi="Arial" w:cs="Arial"/>
                <w:iCs/>
                <w:smallCaps/>
                <w:lang w:val="en-CA"/>
              </w:rPr>
              <w:t xml:space="preserve">: This template does not exempt those who use it from reading the </w:t>
            </w:r>
            <w:r w:rsidR="0084190D" w:rsidRPr="00A2435E">
              <w:rPr>
                <w:rFonts w:ascii="Arial" w:eastAsia="Calibri" w:hAnsi="Arial" w:cs="Arial"/>
                <w:iCs/>
                <w:smallCaps/>
                <w:lang w:val="en-CA"/>
              </w:rPr>
              <w:t>applicable legislation</w:t>
            </w:r>
            <w:r w:rsidRPr="00A2435E">
              <w:rPr>
                <w:rFonts w:ascii="Arial" w:eastAsia="Calibri" w:hAnsi="Arial" w:cs="Arial"/>
                <w:iCs/>
                <w:smallCaps/>
                <w:lang w:val="en-CA"/>
              </w:rPr>
              <w:t xml:space="preserve">. It is available to facilitate the </w:t>
            </w:r>
            <w:r w:rsidR="0084190D" w:rsidRPr="00A2435E">
              <w:rPr>
                <w:rFonts w:ascii="Arial" w:eastAsia="Calibri" w:hAnsi="Arial" w:cs="Arial"/>
                <w:iCs/>
                <w:smallCaps/>
                <w:lang w:val="en-CA"/>
              </w:rPr>
              <w:t xml:space="preserve">preparation </w:t>
            </w:r>
            <w:r w:rsidRPr="00A2435E">
              <w:rPr>
                <w:rFonts w:ascii="Arial" w:eastAsia="Calibri" w:hAnsi="Arial" w:cs="Arial"/>
                <w:iCs/>
                <w:smallCaps/>
                <w:lang w:val="en-CA"/>
              </w:rPr>
              <w:t xml:space="preserve">of </w:t>
            </w:r>
            <w:r w:rsidR="0084190D" w:rsidRPr="00A2435E">
              <w:rPr>
                <w:rFonts w:ascii="Arial" w:eastAsia="Calibri" w:hAnsi="Arial" w:cs="Arial"/>
                <w:iCs/>
                <w:smallCaps/>
                <w:lang w:val="en-CA"/>
              </w:rPr>
              <w:t>pleadings</w:t>
            </w:r>
            <w:r w:rsidRPr="00A2435E">
              <w:rPr>
                <w:rFonts w:ascii="Arial" w:eastAsia="Calibri" w:hAnsi="Arial" w:cs="Arial"/>
                <w:iCs/>
                <w:smallCaps/>
                <w:lang w:val="en-CA"/>
              </w:rPr>
              <w:t xml:space="preserve">. Every </w:t>
            </w:r>
            <w:r w:rsidR="00BA6A90" w:rsidRPr="00A2435E">
              <w:rPr>
                <w:rFonts w:ascii="Arial" w:eastAsia="Calibri" w:hAnsi="Arial" w:cs="Arial"/>
                <w:iCs/>
                <w:smallCaps/>
                <w:lang w:val="en-CA"/>
              </w:rPr>
              <w:t>pleading</w:t>
            </w:r>
            <w:r w:rsidR="0084190D" w:rsidRPr="00A2435E">
              <w:rPr>
                <w:rFonts w:ascii="Arial" w:eastAsia="Calibri" w:hAnsi="Arial" w:cs="Arial"/>
                <w:iCs/>
                <w:smallCaps/>
                <w:lang w:val="en-CA"/>
              </w:rPr>
              <w:t xml:space="preserve"> must be submitted to </w:t>
            </w:r>
            <w:r w:rsidRPr="00A2435E">
              <w:rPr>
                <w:rFonts w:ascii="Arial" w:eastAsia="Calibri" w:hAnsi="Arial" w:cs="Arial"/>
                <w:iCs/>
                <w:smallCaps/>
                <w:lang w:val="en-CA"/>
              </w:rPr>
              <w:t>the clerk</w:t>
            </w:r>
            <w:r w:rsidR="0084190D" w:rsidRPr="00A2435E">
              <w:rPr>
                <w:rFonts w:ascii="Arial" w:eastAsia="Calibri" w:hAnsi="Arial" w:cs="Arial"/>
                <w:iCs/>
                <w:smallCaps/>
                <w:lang w:val="en-CA"/>
              </w:rPr>
              <w:t>, who may</w:t>
            </w:r>
            <w:r w:rsidRPr="00A2435E">
              <w:rPr>
                <w:rFonts w:ascii="Arial" w:eastAsia="Calibri" w:hAnsi="Arial" w:cs="Arial"/>
                <w:iCs/>
                <w:smallCaps/>
                <w:lang w:val="en-CA"/>
              </w:rPr>
              <w:t xml:space="preserve"> refuse</w:t>
            </w:r>
            <w:r w:rsidR="0084190D" w:rsidRPr="00A2435E">
              <w:rPr>
                <w:rFonts w:ascii="Arial" w:eastAsia="Calibri" w:hAnsi="Arial" w:cs="Arial"/>
                <w:iCs/>
                <w:smallCaps/>
                <w:lang w:val="en-CA"/>
              </w:rPr>
              <w:t xml:space="preserve"> it</w:t>
            </w:r>
            <w:r w:rsidRPr="00A2435E">
              <w:rPr>
                <w:rFonts w:ascii="Arial" w:eastAsia="Calibri" w:hAnsi="Arial" w:cs="Arial"/>
                <w:iCs/>
                <w:smallCaps/>
                <w:lang w:val="en-CA"/>
              </w:rPr>
              <w:t xml:space="preserve"> or </w:t>
            </w:r>
            <w:r w:rsidR="0084190D" w:rsidRPr="00A2435E">
              <w:rPr>
                <w:rFonts w:ascii="Arial" w:eastAsia="Calibri" w:hAnsi="Arial" w:cs="Arial"/>
                <w:iCs/>
                <w:smallCaps/>
                <w:lang w:val="en-CA"/>
              </w:rPr>
              <w:t xml:space="preserve">require </w:t>
            </w:r>
            <w:r w:rsidRPr="00A2435E">
              <w:rPr>
                <w:rFonts w:ascii="Arial" w:eastAsia="Calibri" w:hAnsi="Arial" w:cs="Arial"/>
                <w:iCs/>
                <w:smallCaps/>
                <w:lang w:val="en-CA"/>
              </w:rPr>
              <w:t>modifications if</w:t>
            </w:r>
            <w:r w:rsidR="00D11A4F" w:rsidRPr="00A2435E">
              <w:rPr>
                <w:rFonts w:ascii="Arial" w:eastAsia="Calibri" w:hAnsi="Arial" w:cs="Arial"/>
                <w:iCs/>
                <w:smallCaps/>
                <w:lang w:val="en-CA"/>
              </w:rPr>
              <w:t xml:space="preserve"> </w:t>
            </w:r>
            <w:r w:rsidR="0084190D" w:rsidRPr="00A2435E">
              <w:rPr>
                <w:rFonts w:ascii="Arial" w:eastAsia="Calibri" w:hAnsi="Arial" w:cs="Arial"/>
                <w:iCs/>
                <w:smallCaps/>
                <w:lang w:val="en-CA"/>
              </w:rPr>
              <w:t>the pleading does not comply with the applicable legislation</w:t>
            </w:r>
            <w:r w:rsidRPr="00A2435E">
              <w:rPr>
                <w:rFonts w:ascii="Arial" w:eastAsia="Calibri" w:hAnsi="Arial" w:cs="Arial"/>
                <w:iCs/>
                <w:smallCaps/>
                <w:lang w:val="en-CA"/>
              </w:rPr>
              <w:t xml:space="preserve">.  </w:t>
            </w:r>
          </w:p>
        </w:tc>
      </w:tr>
    </w:tbl>
    <w:p w14:paraId="3303445C" w14:textId="77777777" w:rsidR="00EB7B54" w:rsidRDefault="00EB7B54" w:rsidP="00D952CD">
      <w:pPr>
        <w:jc w:val="center"/>
        <w:rPr>
          <w:rFonts w:ascii="Arial" w:hAnsi="Arial" w:cs="Arial"/>
          <w:i/>
          <w:iCs/>
          <w:sz w:val="22"/>
          <w:lang w:val="en-US"/>
        </w:rPr>
      </w:pPr>
    </w:p>
    <w:p w14:paraId="1F623F23" w14:textId="77777777" w:rsidR="00EB7B54" w:rsidRPr="006E542E" w:rsidRDefault="00EB7B54" w:rsidP="00D952CD">
      <w:pPr>
        <w:jc w:val="center"/>
        <w:rPr>
          <w:rFonts w:ascii="Arial" w:hAnsi="Arial" w:cs="Arial"/>
          <w:i/>
          <w:iCs/>
          <w:sz w:val="22"/>
          <w:lang w:val="en-US"/>
        </w:rPr>
        <w:sectPr w:rsidR="00EB7B54" w:rsidRPr="006E542E" w:rsidSect="00FC4C9B">
          <w:headerReference w:type="even" r:id="rId8"/>
          <w:pgSz w:w="12240" w:h="15840"/>
          <w:pgMar w:top="1418" w:right="1418" w:bottom="1418" w:left="1418" w:header="709" w:footer="709" w:gutter="0"/>
          <w:pgNumType w:fmt="lowerRoman"/>
          <w:cols w:space="708"/>
          <w:titlePg/>
          <w:docGrid w:linePitch="360"/>
        </w:sectPr>
      </w:pPr>
    </w:p>
    <w:p w14:paraId="171CE0A8" w14:textId="77777777" w:rsidR="00C9789F" w:rsidRPr="006E542E" w:rsidRDefault="00C9789F" w:rsidP="002A3AF1">
      <w:pPr>
        <w:rPr>
          <w:rFonts w:ascii="Arial" w:hAnsi="Arial" w:cs="Arial"/>
          <w:iCs/>
          <w:lang w:val="en-US"/>
        </w:rPr>
      </w:pPr>
    </w:p>
    <w:p w14:paraId="49E356AF" w14:textId="77777777" w:rsidR="009E12EB" w:rsidRPr="006E542E" w:rsidRDefault="00EB7B54" w:rsidP="009C0028">
      <w:pPr>
        <w:jc w:val="center"/>
        <w:rPr>
          <w:rFonts w:ascii="Arial" w:hAnsi="Arial" w:cs="Arial"/>
          <w:b/>
          <w:bCs/>
          <w:lang w:val="en-US"/>
        </w:rPr>
      </w:pPr>
      <w:r>
        <w:rPr>
          <w:rFonts w:ascii="Arial" w:hAnsi="Arial" w:cs="Arial"/>
          <w:b/>
          <w:bCs/>
          <w:lang w:val="en-US"/>
        </w:rPr>
        <w:t xml:space="preserve">TABLE OF CONTENTS </w:t>
      </w:r>
    </w:p>
    <w:p w14:paraId="3181669F" w14:textId="77777777" w:rsidR="009E12EB" w:rsidRPr="006E542E" w:rsidRDefault="00776034">
      <w:pPr>
        <w:pBdr>
          <w:bottom w:val="single" w:sz="4" w:space="1" w:color="auto"/>
        </w:pBdr>
        <w:jc w:val="right"/>
        <w:rPr>
          <w:rFonts w:ascii="Arial" w:hAnsi="Arial" w:cs="Arial"/>
          <w:b/>
          <w:bCs/>
          <w:lang w:val="en-US"/>
        </w:rPr>
      </w:pPr>
      <w:r>
        <w:rPr>
          <w:noProof/>
          <w:lang w:val="en-US"/>
        </w:rPr>
        <w:pict w14:anchorId="48B7D644">
          <v:shapetype id="_x0000_t202" coordsize="21600,21600" o:spt="202" path="m,l,21600r21600,l21600,xe">
            <v:stroke joinstyle="miter"/>
            <v:path gradientshapeok="t" o:connecttype="rect"/>
          </v:shapetype>
          <v:shape id="Zone de texte 2" o:spid="_x0000_s1134" type="#_x0000_t202" style="position:absolute;left:0;text-align:left;margin-left:.85pt;margin-top:31.6pt;width:474.1pt;height:57.35pt;z-index:251659264;visibility:visible;mso-wrap-distance-left:9pt;mso-wrap-distance-top:3.6pt;mso-wrap-distance-right:9pt;mso-wrap-distance-bottom:3.6pt;mso-position-horizontal-relative:text;mso-position-vertical-relative:text;mso-width-relative:margin;mso-height-relative:margin;v-text-anchor:top">
            <v:shadow on="t"/>
            <v:textbox style="mso-next-textbox:#Zone de texte 2">
              <w:txbxContent>
                <w:p w14:paraId="4E9E5A49" w14:textId="27FD0D6E" w:rsidR="00776034" w:rsidRPr="00EB7B54" w:rsidRDefault="00776034" w:rsidP="00AE5696">
                  <w:pPr>
                    <w:shd w:val="clear" w:color="auto" w:fill="BFBFBF"/>
                    <w:jc w:val="both"/>
                    <w:rPr>
                      <w:rFonts w:ascii="Arial" w:hAnsi="Arial" w:cs="Arial"/>
                      <w:lang w:val="en-US"/>
                    </w:rPr>
                  </w:pPr>
                  <w:r w:rsidRPr="00EB7B54">
                    <w:rPr>
                      <w:rFonts w:ascii="Arial" w:hAnsi="Arial" w:cs="Arial"/>
                      <w:lang w:val="en-US"/>
                    </w:rPr>
                    <w:t>The first volume of the brief shall begin with a general table of contents and each volume shall begin with a table of its contents</w:t>
                  </w:r>
                  <w:r>
                    <w:rPr>
                      <w:rFonts w:ascii="Arial" w:hAnsi="Arial" w:cs="Arial"/>
                      <w:lang w:val="en-US"/>
                    </w:rPr>
                    <w:t xml:space="preserve"> (s. 49(</w:t>
                  </w:r>
                  <w:r w:rsidRPr="00EB7B54">
                    <w:rPr>
                      <w:rFonts w:ascii="Arial" w:hAnsi="Arial" w:cs="Arial"/>
                      <w:lang w:val="en-US"/>
                    </w:rPr>
                    <w:t xml:space="preserve">c) </w:t>
                  </w:r>
                  <w:r w:rsidRPr="006272C1">
                    <w:rPr>
                      <w:rStyle w:val="Accentuation"/>
                      <w:rFonts w:ascii="Arial" w:hAnsi="Arial" w:cs="Arial"/>
                      <w:color w:val="000000"/>
                      <w:lang w:val="en-US"/>
                    </w:rPr>
                    <w:t>Civil Practice Regulation of the Court of Appeal</w:t>
                  </w:r>
                  <w:r w:rsidRPr="00EB7B54">
                    <w:rPr>
                      <w:rFonts w:ascii="Arial" w:hAnsi="Arial" w:cs="Arial"/>
                      <w:lang w:val="en-US"/>
                    </w:rPr>
                    <w:t>)</w:t>
                  </w:r>
                  <w:r>
                    <w:rPr>
                      <w:rFonts w:ascii="Arial" w:hAnsi="Arial" w:cs="Arial"/>
                      <w:lang w:val="en-US"/>
                    </w:rPr>
                    <w:t>.</w:t>
                  </w:r>
                </w:p>
              </w:txbxContent>
            </v:textbox>
            <w10:wrap type="square"/>
          </v:shape>
        </w:pict>
      </w:r>
    </w:p>
    <w:p w14:paraId="4C4A9C94" w14:textId="77777777" w:rsidR="00EC64BC" w:rsidRPr="006E542E" w:rsidRDefault="00EC64BC" w:rsidP="00EC64BC">
      <w:pPr>
        <w:rPr>
          <w:rFonts w:ascii="Arial" w:hAnsi="Arial" w:cs="Arial"/>
          <w:b/>
          <w:bCs/>
          <w:lang w:val="en-US"/>
        </w:rPr>
      </w:pPr>
    </w:p>
    <w:p w14:paraId="6565CA28" w14:textId="77777777" w:rsidR="009E12EB" w:rsidRPr="006E542E" w:rsidRDefault="00EB7B54" w:rsidP="00EB7B54">
      <w:pPr>
        <w:tabs>
          <w:tab w:val="left" w:pos="6585"/>
          <w:tab w:val="right" w:pos="9406"/>
        </w:tabs>
        <w:rPr>
          <w:rFonts w:ascii="Arial" w:hAnsi="Arial" w:cs="Arial"/>
          <w:i/>
          <w:iCs/>
          <w:lang w:val="en-US"/>
        </w:rPr>
      </w:pPr>
      <w:r>
        <w:rPr>
          <w:rFonts w:ascii="Arial" w:hAnsi="Arial" w:cs="Arial"/>
          <w:b/>
          <w:bCs/>
          <w:lang w:val="en-US"/>
        </w:rPr>
        <w:tab/>
      </w:r>
      <w:r>
        <w:rPr>
          <w:rFonts w:ascii="Arial" w:hAnsi="Arial" w:cs="Arial"/>
          <w:b/>
          <w:bCs/>
          <w:lang w:val="en-US"/>
        </w:rPr>
        <w:tab/>
      </w:r>
      <w:r w:rsidR="009E12EB" w:rsidRPr="006E542E">
        <w:rPr>
          <w:rFonts w:ascii="Arial" w:hAnsi="Arial" w:cs="Arial"/>
          <w:b/>
          <w:bCs/>
          <w:lang w:val="en-US"/>
        </w:rPr>
        <w:t>Page</w:t>
      </w:r>
    </w:p>
    <w:p w14:paraId="0D094C0F" w14:textId="77777777" w:rsidR="009E12EB" w:rsidRPr="006E542E" w:rsidRDefault="00CA0A38" w:rsidP="00CA0A38">
      <w:pPr>
        <w:jc w:val="center"/>
        <w:rPr>
          <w:rFonts w:ascii="Arial" w:hAnsi="Arial" w:cs="Arial"/>
          <w:bCs/>
          <w:lang w:val="en-US"/>
        </w:rPr>
      </w:pPr>
      <w:r w:rsidRPr="006E542E">
        <w:rPr>
          <w:rFonts w:ascii="Arial" w:hAnsi="Arial" w:cs="Arial"/>
          <w:bCs/>
          <w:lang w:val="en-US"/>
        </w:rPr>
        <w:t>Volume 1</w:t>
      </w:r>
    </w:p>
    <w:p w14:paraId="38B781AA" w14:textId="77777777" w:rsidR="00CA0A38" w:rsidRPr="006E542E" w:rsidRDefault="00CA0A38">
      <w:pPr>
        <w:rPr>
          <w:rFonts w:ascii="Arial" w:hAnsi="Arial" w:cs="Arial"/>
          <w:b/>
          <w:bCs/>
          <w:lang w:val="en-US"/>
        </w:rPr>
      </w:pPr>
    </w:p>
    <w:p w14:paraId="72F622A8" w14:textId="77777777" w:rsidR="009E12EB" w:rsidRPr="006E542E" w:rsidRDefault="005C001A">
      <w:pPr>
        <w:jc w:val="center"/>
        <w:rPr>
          <w:rFonts w:ascii="Arial" w:hAnsi="Arial" w:cs="Arial"/>
          <w:lang w:val="en-US"/>
        </w:rPr>
      </w:pPr>
      <w:r>
        <w:rPr>
          <w:rFonts w:ascii="Arial" w:hAnsi="Arial" w:cs="Arial"/>
          <w:u w:val="single"/>
          <w:lang w:val="en-US"/>
        </w:rPr>
        <w:t>ARGUMENT</w:t>
      </w:r>
      <w:r w:rsidR="00C06435" w:rsidRPr="006E542E">
        <w:rPr>
          <w:rFonts w:ascii="Arial" w:hAnsi="Arial" w:cs="Arial"/>
          <w:u w:val="single"/>
          <w:lang w:val="en-US"/>
        </w:rPr>
        <w:t xml:space="preserve"> </w:t>
      </w:r>
      <w:r w:rsidR="00EB7B54">
        <w:rPr>
          <w:rFonts w:ascii="Arial" w:hAnsi="Arial" w:cs="Arial"/>
          <w:u w:val="single"/>
          <w:lang w:val="en-US"/>
        </w:rPr>
        <w:t>OF THE</w:t>
      </w:r>
      <w:r w:rsidR="00EC0771">
        <w:rPr>
          <w:rFonts w:ascii="Arial" w:hAnsi="Arial" w:cs="Arial"/>
          <w:u w:val="single"/>
          <w:lang w:val="en-US"/>
        </w:rPr>
        <w:t xml:space="preserve"> APPELLANT</w:t>
      </w:r>
      <w:r w:rsidR="00EB7B54">
        <w:rPr>
          <w:rFonts w:ascii="Arial" w:hAnsi="Arial" w:cs="Arial"/>
          <w:u w:val="single"/>
          <w:lang w:val="en-US"/>
        </w:rPr>
        <w:t xml:space="preserve"> </w:t>
      </w:r>
    </w:p>
    <w:p w14:paraId="679C874E" w14:textId="77777777" w:rsidR="009E12EB" w:rsidRPr="006E542E" w:rsidRDefault="009E12EB">
      <w:pPr>
        <w:rPr>
          <w:rFonts w:ascii="Arial" w:hAnsi="Arial" w:cs="Arial"/>
          <w:lang w:val="en-US"/>
        </w:rPr>
      </w:pPr>
    </w:p>
    <w:p w14:paraId="7AFFBA56" w14:textId="77777777" w:rsidR="009E12EB" w:rsidRPr="006E542E" w:rsidRDefault="009E12EB">
      <w:pPr>
        <w:rPr>
          <w:rFonts w:ascii="Arial" w:hAnsi="Arial" w:cs="Arial"/>
          <w:lang w:val="en-US"/>
        </w:rPr>
      </w:pPr>
    </w:p>
    <w:p w14:paraId="3F9C70E0" w14:textId="77777777" w:rsidR="006E1D0D" w:rsidRPr="006E542E" w:rsidRDefault="00EB7B54"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Pr>
          <w:rFonts w:ascii="Arial" w:hAnsi="Arial" w:cs="Arial"/>
          <w:lang w:val="en-US"/>
        </w:rPr>
        <w:t>PART I</w:t>
      </w:r>
      <w:r>
        <w:rPr>
          <w:rFonts w:ascii="Arial" w:hAnsi="Arial" w:cs="Arial"/>
          <w:lang w:val="en-US"/>
        </w:rPr>
        <w:tab/>
      </w:r>
      <w:r>
        <w:rPr>
          <w:rFonts w:ascii="Arial" w:hAnsi="Arial" w:cs="Arial"/>
          <w:lang w:val="en-US"/>
        </w:rPr>
        <w:tab/>
        <w:t>FACTS</w:t>
      </w:r>
      <w:r w:rsidR="006E1D0D" w:rsidRPr="006E542E">
        <w:rPr>
          <w:rFonts w:ascii="Arial" w:hAnsi="Arial" w:cs="Arial"/>
          <w:lang w:val="en-US"/>
        </w:rPr>
        <w:tab/>
        <w:t>……………………………………………………………...</w:t>
      </w:r>
      <w:r w:rsidR="006E1D0D" w:rsidRPr="006E542E">
        <w:rPr>
          <w:rFonts w:ascii="Arial" w:hAnsi="Arial" w:cs="Arial"/>
          <w:lang w:val="en-US"/>
        </w:rPr>
        <w:tab/>
        <w:t>1</w:t>
      </w:r>
    </w:p>
    <w:p w14:paraId="6FA3101F" w14:textId="77777777" w:rsidR="009E12EB" w:rsidRPr="006E542E"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sidRPr="006E542E">
        <w:rPr>
          <w:rFonts w:ascii="Arial" w:hAnsi="Arial" w:cs="Arial"/>
          <w:lang w:val="en-US"/>
        </w:rPr>
        <w:t xml:space="preserve"> </w:t>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p>
    <w:p w14:paraId="5DAE71CB"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w:t>
      </w:r>
      <w:r w:rsidR="009E12EB" w:rsidRPr="006E542E">
        <w:rPr>
          <w:rFonts w:ascii="Arial" w:hAnsi="Arial" w:cs="Arial"/>
          <w:lang w:val="en-US"/>
        </w:rPr>
        <w:t xml:space="preserve"> II</w:t>
      </w:r>
      <w:r w:rsidR="009E12EB" w:rsidRPr="006E542E">
        <w:rPr>
          <w:rFonts w:ascii="Arial" w:hAnsi="Arial" w:cs="Arial"/>
          <w:lang w:val="en-US"/>
        </w:rPr>
        <w:tab/>
      </w:r>
      <w:r w:rsidR="009E12EB" w:rsidRPr="006E542E">
        <w:rPr>
          <w:rFonts w:ascii="Arial" w:hAnsi="Arial" w:cs="Arial"/>
          <w:lang w:val="en-US"/>
        </w:rPr>
        <w:tab/>
      </w:r>
      <w:r>
        <w:rPr>
          <w:rFonts w:ascii="Arial" w:hAnsi="Arial" w:cs="Arial"/>
          <w:lang w:val="en-US"/>
        </w:rPr>
        <w:t>ISSUES IN DISPUTE</w:t>
      </w:r>
      <w:r w:rsidR="00B16092" w:rsidRPr="006E542E">
        <w:rPr>
          <w:rFonts w:ascii="Arial" w:hAnsi="Arial" w:cs="Arial"/>
          <w:lang w:val="en-US"/>
        </w:rPr>
        <w:tab/>
        <w:t>…………………………………</w:t>
      </w:r>
      <w:r>
        <w:rPr>
          <w:rFonts w:ascii="Arial" w:hAnsi="Arial" w:cs="Arial"/>
          <w:lang w:val="en-US"/>
        </w:rPr>
        <w:t>……</w:t>
      </w:r>
      <w:r w:rsidR="00543529">
        <w:rPr>
          <w:rFonts w:ascii="Arial" w:hAnsi="Arial" w:cs="Arial"/>
          <w:lang w:val="en-US"/>
        </w:rPr>
        <w:t>…</w:t>
      </w:r>
      <w:r w:rsidR="00B16092" w:rsidRPr="006E542E">
        <w:rPr>
          <w:rFonts w:ascii="Arial" w:hAnsi="Arial" w:cs="Arial"/>
          <w:lang w:val="en-US"/>
        </w:rPr>
        <w:t>……</w:t>
      </w:r>
      <w:r w:rsidR="00B16092" w:rsidRPr="006E542E">
        <w:rPr>
          <w:rFonts w:ascii="Arial" w:hAnsi="Arial" w:cs="Arial"/>
          <w:lang w:val="en-US"/>
        </w:rPr>
        <w:tab/>
        <w:t>2</w:t>
      </w:r>
      <w:r w:rsidR="006E1D0D" w:rsidRPr="006E542E">
        <w:rPr>
          <w:rFonts w:ascii="Arial" w:hAnsi="Arial" w:cs="Arial"/>
          <w:lang w:val="en-US"/>
        </w:rPr>
        <w:t xml:space="preserve">  </w:t>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p>
    <w:p w14:paraId="08504E6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BDC1D69"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 III</w:t>
      </w:r>
      <w:r>
        <w:rPr>
          <w:rFonts w:ascii="Arial" w:hAnsi="Arial" w:cs="Arial"/>
          <w:lang w:val="en-US"/>
        </w:rPr>
        <w:tab/>
      </w:r>
      <w:r>
        <w:rPr>
          <w:rFonts w:ascii="Arial" w:hAnsi="Arial" w:cs="Arial"/>
          <w:lang w:val="en-US"/>
        </w:rPr>
        <w:tab/>
        <w:t>SUBMISSIONS</w:t>
      </w:r>
      <w:r w:rsidR="00B16092" w:rsidRPr="006E542E">
        <w:rPr>
          <w:rFonts w:ascii="Arial" w:hAnsi="Arial" w:cs="Arial"/>
          <w:lang w:val="en-US"/>
        </w:rPr>
        <w:tab/>
        <w:t>…………………………………………………......</w:t>
      </w:r>
      <w:r w:rsidR="00B16092" w:rsidRPr="006E542E">
        <w:rPr>
          <w:rFonts w:ascii="Arial" w:hAnsi="Arial" w:cs="Arial"/>
          <w:lang w:val="en-US"/>
        </w:rPr>
        <w:tab/>
        <w:t>3</w:t>
      </w:r>
      <w:r w:rsidR="006E1D0D" w:rsidRPr="006E542E">
        <w:rPr>
          <w:rFonts w:ascii="Arial" w:hAnsi="Arial" w:cs="Arial"/>
          <w:lang w:val="en-US"/>
        </w:rPr>
        <w:t xml:space="preserve">   </w:t>
      </w:r>
    </w:p>
    <w:p w14:paraId="1660F8C6"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21347D2D" w14:textId="119647D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1.</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543529">
        <w:rPr>
          <w:rFonts w:ascii="Arial" w:hAnsi="Arial" w:cs="Arial"/>
          <w:lang w:val="en-US"/>
        </w:rPr>
        <w:tab/>
        <w:t>…</w:t>
      </w:r>
      <w:r w:rsidR="006E1D0D" w:rsidRPr="006E542E">
        <w:rPr>
          <w:rFonts w:ascii="Arial" w:hAnsi="Arial" w:cs="Arial"/>
          <w:lang w:val="en-US"/>
        </w:rPr>
        <w:t>………………………………</w:t>
      </w:r>
      <w:r w:rsidR="00375274" w:rsidRPr="006E542E">
        <w:rPr>
          <w:rFonts w:ascii="Arial" w:hAnsi="Arial" w:cs="Arial"/>
          <w:lang w:val="en-US"/>
        </w:rPr>
        <w:t>…..</w:t>
      </w:r>
      <w:r w:rsidR="00F64BE7" w:rsidRPr="006E542E">
        <w:rPr>
          <w:rFonts w:ascii="Arial" w:hAnsi="Arial" w:cs="Arial"/>
          <w:lang w:val="en-US"/>
        </w:rPr>
        <w:tab/>
      </w:r>
      <w:r w:rsidR="006A05AA">
        <w:rPr>
          <w:rFonts w:ascii="Arial" w:hAnsi="Arial" w:cs="Arial"/>
          <w:lang w:val="en-US"/>
        </w:rPr>
        <w:t xml:space="preserve">……    </w:t>
      </w:r>
      <w:r w:rsidR="00B16092" w:rsidRPr="006E542E">
        <w:rPr>
          <w:rFonts w:ascii="Arial" w:hAnsi="Arial" w:cs="Arial"/>
          <w:lang w:val="en-US"/>
        </w:rPr>
        <w:t>3</w:t>
      </w:r>
    </w:p>
    <w:p w14:paraId="75B2F87E" w14:textId="77777777" w:rsidR="00B16092" w:rsidRPr="006E542E"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DF3EF1C" w14:textId="1AAF0A74"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2.</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543529">
        <w:rPr>
          <w:rFonts w:ascii="Arial" w:hAnsi="Arial" w:cs="Arial"/>
          <w:iCs/>
          <w:lang w:val="en-US"/>
        </w:rPr>
        <w:t xml:space="preserve">   …</w:t>
      </w:r>
      <w:r w:rsidR="006E1D0D" w:rsidRPr="006E542E">
        <w:rPr>
          <w:rFonts w:ascii="Arial" w:hAnsi="Arial" w:cs="Arial"/>
          <w:iCs/>
          <w:lang w:val="en-US"/>
        </w:rPr>
        <w:t>……………………………………</w:t>
      </w:r>
      <w:r w:rsidR="00375274" w:rsidRPr="006E542E">
        <w:rPr>
          <w:rFonts w:ascii="Arial" w:hAnsi="Arial" w:cs="Arial"/>
          <w:iCs/>
          <w:lang w:val="en-US"/>
        </w:rPr>
        <w:t>…</w:t>
      </w:r>
      <w:r w:rsidR="006A05AA">
        <w:rPr>
          <w:rFonts w:ascii="Arial" w:hAnsi="Arial" w:cs="Arial"/>
          <w:iCs/>
          <w:lang w:val="en-US"/>
        </w:rPr>
        <w:t>…….</w:t>
      </w:r>
      <w:r w:rsidR="006E1D0D" w:rsidRPr="006E542E">
        <w:rPr>
          <w:rFonts w:ascii="Arial" w:hAnsi="Arial" w:cs="Arial"/>
          <w:iCs/>
          <w:lang w:val="en-US"/>
        </w:rPr>
        <w:tab/>
      </w:r>
      <w:r w:rsidR="00B16092" w:rsidRPr="006E542E">
        <w:rPr>
          <w:rFonts w:ascii="Arial" w:hAnsi="Arial" w:cs="Arial"/>
          <w:lang w:val="en-US"/>
        </w:rPr>
        <w:t>3</w:t>
      </w:r>
    </w:p>
    <w:p w14:paraId="4228F06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379B29D5" w14:textId="63476BDB"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3.</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6E1D0D" w:rsidRPr="006E542E">
        <w:rPr>
          <w:rFonts w:ascii="Arial" w:hAnsi="Arial" w:cs="Arial"/>
          <w:lang w:val="en-US"/>
        </w:rPr>
        <w:tab/>
        <w:t>……………………………………</w:t>
      </w:r>
      <w:r w:rsidR="00375274" w:rsidRPr="006E542E">
        <w:rPr>
          <w:rFonts w:ascii="Arial" w:hAnsi="Arial" w:cs="Arial"/>
          <w:lang w:val="en-US"/>
        </w:rPr>
        <w:t>…</w:t>
      </w:r>
      <w:r w:rsidR="006A05AA">
        <w:rPr>
          <w:rFonts w:ascii="Arial" w:hAnsi="Arial" w:cs="Arial"/>
          <w:lang w:val="en-US"/>
        </w:rPr>
        <w:t>……</w:t>
      </w:r>
      <w:r w:rsidR="006E1D0D" w:rsidRPr="006E542E">
        <w:rPr>
          <w:rFonts w:ascii="Arial" w:hAnsi="Arial" w:cs="Arial"/>
          <w:lang w:val="en-US"/>
        </w:rPr>
        <w:tab/>
      </w:r>
      <w:r w:rsidR="00B16092" w:rsidRPr="006E542E">
        <w:rPr>
          <w:rFonts w:ascii="Arial" w:hAnsi="Arial" w:cs="Arial"/>
          <w:lang w:val="en-US"/>
        </w:rPr>
        <w:t>3</w:t>
      </w:r>
      <w:r w:rsidR="00C06435" w:rsidRPr="006E542E">
        <w:rPr>
          <w:rFonts w:ascii="Arial" w:hAnsi="Arial" w:cs="Arial"/>
          <w:lang w:val="en-US"/>
        </w:rPr>
        <w:tab/>
      </w:r>
    </w:p>
    <w:p w14:paraId="56A0B3BC"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E1C0797"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w:t>
      </w:r>
      <w:r w:rsidR="00543529">
        <w:rPr>
          <w:rFonts w:ascii="Arial" w:hAnsi="Arial" w:cs="Arial"/>
          <w:lang w:val="en-US"/>
        </w:rPr>
        <w:t xml:space="preserve"> IV</w:t>
      </w:r>
      <w:r w:rsidR="00543529">
        <w:rPr>
          <w:rFonts w:ascii="Arial" w:hAnsi="Arial" w:cs="Arial"/>
          <w:lang w:val="en-US"/>
        </w:rPr>
        <w:tab/>
      </w:r>
      <w:r w:rsidR="00543529">
        <w:rPr>
          <w:rFonts w:ascii="Arial" w:hAnsi="Arial" w:cs="Arial"/>
          <w:lang w:val="en-US"/>
        </w:rPr>
        <w:tab/>
      </w:r>
      <w:r w:rsidR="00C06435" w:rsidRPr="006E542E">
        <w:rPr>
          <w:rFonts w:ascii="Arial" w:hAnsi="Arial" w:cs="Arial"/>
          <w:lang w:val="en-US"/>
        </w:rPr>
        <w:t>CONCLUSIONS</w:t>
      </w:r>
      <w:r w:rsidR="00B91A20">
        <w:rPr>
          <w:rFonts w:ascii="Arial" w:hAnsi="Arial" w:cs="Arial"/>
          <w:lang w:val="en-US"/>
        </w:rPr>
        <w:t>…</w:t>
      </w:r>
      <w:r w:rsidR="006E1D0D" w:rsidRPr="006E542E">
        <w:rPr>
          <w:rFonts w:ascii="Arial" w:hAnsi="Arial" w:cs="Arial"/>
          <w:lang w:val="en-US"/>
        </w:rPr>
        <w:t>………………………………</w:t>
      </w:r>
      <w:r w:rsidR="00543529">
        <w:rPr>
          <w:rFonts w:ascii="Arial" w:hAnsi="Arial" w:cs="Arial"/>
          <w:lang w:val="en-US"/>
        </w:rPr>
        <w:t>………</w:t>
      </w:r>
      <w:r w:rsidR="006E1D0D" w:rsidRPr="006E542E">
        <w:rPr>
          <w:rFonts w:ascii="Arial" w:hAnsi="Arial" w:cs="Arial"/>
          <w:lang w:val="en-US"/>
        </w:rPr>
        <w:t>……………</w:t>
      </w:r>
      <w:r w:rsidR="00375274" w:rsidRPr="006E542E">
        <w:rPr>
          <w:rFonts w:ascii="Arial" w:hAnsi="Arial" w:cs="Arial"/>
          <w:lang w:val="en-US"/>
        </w:rPr>
        <w:t>…</w:t>
      </w:r>
      <w:r w:rsidR="006E1D0D" w:rsidRPr="006E542E">
        <w:rPr>
          <w:rFonts w:ascii="Arial" w:hAnsi="Arial" w:cs="Arial"/>
          <w:lang w:val="en-US"/>
        </w:rPr>
        <w:tab/>
      </w:r>
      <w:r w:rsidR="00B16092" w:rsidRPr="006E542E">
        <w:rPr>
          <w:rFonts w:ascii="Arial" w:hAnsi="Arial" w:cs="Arial"/>
          <w:lang w:val="en-US"/>
        </w:rPr>
        <w:t>4</w:t>
      </w:r>
      <w:r w:rsidR="00C06435" w:rsidRPr="006E542E">
        <w:rPr>
          <w:rFonts w:ascii="Arial" w:hAnsi="Arial" w:cs="Arial"/>
          <w:lang w:val="en-US"/>
        </w:rPr>
        <w:tab/>
      </w:r>
    </w:p>
    <w:p w14:paraId="445C12F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1B501873" w14:textId="77777777" w:rsidR="009E12EB" w:rsidRPr="006E542E" w:rsidRDefault="00EB7B54">
      <w:pPr>
        <w:tabs>
          <w:tab w:val="left" w:pos="708"/>
          <w:tab w:val="left" w:pos="1416"/>
          <w:tab w:val="left" w:pos="2124"/>
          <w:tab w:val="left" w:pos="2832"/>
          <w:tab w:val="left" w:pos="3540"/>
          <w:tab w:val="right" w:pos="9406"/>
        </w:tabs>
        <w:rPr>
          <w:rFonts w:ascii="Arial" w:hAnsi="Arial" w:cs="Arial"/>
          <w:lang w:val="en-US"/>
        </w:rPr>
      </w:pPr>
      <w:r>
        <w:rPr>
          <w:rFonts w:ascii="Arial" w:hAnsi="Arial" w:cs="Arial"/>
          <w:lang w:val="en-US"/>
        </w:rPr>
        <w:t>PART</w:t>
      </w:r>
      <w:r w:rsidR="00543529">
        <w:rPr>
          <w:rFonts w:ascii="Arial" w:hAnsi="Arial" w:cs="Arial"/>
          <w:lang w:val="en-US"/>
        </w:rPr>
        <w:t xml:space="preserve"> V</w:t>
      </w:r>
      <w:r w:rsidR="00543529">
        <w:rPr>
          <w:rFonts w:ascii="Arial" w:hAnsi="Arial" w:cs="Arial"/>
          <w:lang w:val="en-US"/>
        </w:rPr>
        <w:tab/>
      </w:r>
      <w:r w:rsidR="00543529">
        <w:rPr>
          <w:rFonts w:ascii="Arial" w:hAnsi="Arial" w:cs="Arial"/>
          <w:lang w:val="en-US"/>
        </w:rPr>
        <w:tab/>
        <w:t>AUTHORITIES ..................................................................................</w:t>
      </w:r>
      <w:r w:rsidR="00543529">
        <w:rPr>
          <w:rFonts w:ascii="Arial" w:hAnsi="Arial" w:cs="Arial"/>
          <w:lang w:val="en-US"/>
        </w:rPr>
        <w:tab/>
      </w:r>
      <w:r w:rsidR="00B16092" w:rsidRPr="006E542E">
        <w:rPr>
          <w:rFonts w:ascii="Arial" w:hAnsi="Arial" w:cs="Arial"/>
          <w:lang w:val="en-US"/>
        </w:rPr>
        <w:t>5</w:t>
      </w:r>
    </w:p>
    <w:p w14:paraId="6AC6A647"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1E5DBF7"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A347B68"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5A6F151A" w14:textId="77777777" w:rsidR="009E12EB" w:rsidRPr="006E542E" w:rsidRDefault="00543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Pr>
          <w:rFonts w:ascii="Arial" w:hAnsi="Arial" w:cs="Arial"/>
          <w:u w:val="single"/>
          <w:lang w:val="en-US"/>
        </w:rPr>
        <w:t xml:space="preserve">SCHEDULE </w:t>
      </w:r>
      <w:r w:rsidR="001373B4">
        <w:rPr>
          <w:rFonts w:ascii="Arial" w:hAnsi="Arial" w:cs="Arial"/>
          <w:u w:val="single"/>
          <w:lang w:val="en-US"/>
        </w:rPr>
        <w:t>I</w:t>
      </w:r>
      <w:r>
        <w:rPr>
          <w:rFonts w:ascii="Arial" w:hAnsi="Arial" w:cs="Arial"/>
          <w:u w:val="single"/>
          <w:lang w:val="en-US"/>
        </w:rPr>
        <w:t xml:space="preserve"> – JUDGMENT UNDER APPEAL</w:t>
      </w:r>
    </w:p>
    <w:p w14:paraId="72897BDB" w14:textId="77777777" w:rsidR="009E12EB" w:rsidRPr="006E542E"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p>
    <w:p w14:paraId="1F61729A" w14:textId="2AEA186E" w:rsidR="005071DC" w:rsidRPr="006E542E" w:rsidRDefault="00543529" w:rsidP="00543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Judgment rendered on</w:t>
      </w:r>
      <w:r w:rsidR="005071DC"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date of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judgment]</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 xml:space="preserve">by the </w:t>
      </w:r>
      <w:proofErr w:type="spellStart"/>
      <w:r>
        <w:rPr>
          <w:rFonts w:ascii="Arial" w:hAnsi="Arial" w:cs="Arial"/>
          <w:iCs/>
          <w:lang w:val="en-US"/>
        </w:rPr>
        <w:t>Honourable</w:t>
      </w:r>
      <w:proofErr w:type="spellEnd"/>
      <w:r w:rsidR="005071DC" w:rsidRPr="006E542E">
        <w:rPr>
          <w:rFonts w:ascii="Arial" w:hAnsi="Arial" w:cs="Arial"/>
          <w:iCs/>
          <w:lang w:val="en-US"/>
        </w:rPr>
        <w:t xml:space="preserve"> </w:t>
      </w:r>
      <w:r>
        <w:rPr>
          <w:rFonts w:ascii="Arial" w:hAnsi="Arial" w:cs="Arial"/>
          <w:iCs/>
          <w:lang w:val="en-US"/>
        </w:rPr>
        <w:fldChar w:fldCharType="begin">
          <w:ffData>
            <w:name w:val=""/>
            <w:enabled/>
            <w:calcOnExit w:val="0"/>
            <w:textInput>
              <w:default w:val="[name of judg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judge]</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of the</w:t>
      </w:r>
      <w:r w:rsidR="005071DC" w:rsidRPr="006E542E">
        <w:rPr>
          <w:rFonts w:ascii="Arial" w:hAnsi="Arial" w:cs="Arial"/>
          <w:iCs/>
          <w:lang w:val="en-US"/>
        </w:rPr>
        <w:t xml:space="preserve"> </w:t>
      </w:r>
      <w:r>
        <w:rPr>
          <w:rFonts w:ascii="Arial" w:hAnsi="Arial" w:cs="Arial"/>
          <w:iCs/>
          <w:lang w:val="en-US"/>
        </w:rPr>
        <w:fldChar w:fldCharType="begin">
          <w:ffData>
            <w:name w:val=""/>
            <w:enabled/>
            <w:calcOnExit w:val="0"/>
            <w:textInput>
              <w:default w:val="[Superior Court or Court of Quebec]"/>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[Superior Court or Court of Quebec]</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District of</w:t>
      </w:r>
      <w:r w:rsidRPr="006E542E">
        <w:rPr>
          <w:rFonts w:ascii="Arial" w:hAnsi="Arial" w:cs="Arial"/>
          <w:iCs/>
          <w:lang w:val="en-US"/>
        </w:rPr>
        <w:t xml:space="preserve"> </w:t>
      </w:r>
      <w:r w:rsidR="006A04B0">
        <w:rPr>
          <w:rFonts w:ascii="Arial" w:hAnsi="Arial" w:cs="Arial"/>
          <w:iCs/>
          <w:lang w:val="en-US"/>
        </w:rPr>
        <w:fldChar w:fldCharType="begin">
          <w:ffData>
            <w:name w:val=""/>
            <w:enabled/>
            <w:calcOnExit w:val="0"/>
            <w:textInput>
              <w:default w:val="[...]"/>
            </w:textInput>
          </w:ffData>
        </w:fldChar>
      </w:r>
      <w:r w:rsidR="006A04B0">
        <w:rPr>
          <w:rFonts w:ascii="Arial" w:hAnsi="Arial" w:cs="Arial"/>
          <w:iCs/>
          <w:lang w:val="en-US"/>
        </w:rPr>
        <w:instrText xml:space="preserve"> FORMTEXT </w:instrText>
      </w:r>
      <w:r w:rsidR="006A04B0">
        <w:rPr>
          <w:rFonts w:ascii="Arial" w:hAnsi="Arial" w:cs="Arial"/>
          <w:iCs/>
          <w:lang w:val="en-US"/>
        </w:rPr>
      </w:r>
      <w:r w:rsidR="006A04B0">
        <w:rPr>
          <w:rFonts w:ascii="Arial" w:hAnsi="Arial" w:cs="Arial"/>
          <w:iCs/>
          <w:lang w:val="en-US"/>
        </w:rPr>
        <w:fldChar w:fldCharType="separate"/>
      </w:r>
      <w:r w:rsidR="00E023EA">
        <w:rPr>
          <w:rFonts w:ascii="Arial" w:hAnsi="Arial" w:cs="Arial"/>
          <w:iCs/>
          <w:noProof/>
          <w:lang w:val="en-US"/>
        </w:rPr>
        <w:t>[...]</w:t>
      </w:r>
      <w:r w:rsidR="006A04B0">
        <w:rPr>
          <w:rFonts w:ascii="Arial" w:hAnsi="Arial" w:cs="Arial"/>
          <w:iCs/>
          <w:lang w:val="en-US"/>
        </w:rPr>
        <w:fldChar w:fldCharType="end"/>
      </w:r>
      <w:r>
        <w:rPr>
          <w:rFonts w:ascii="Arial" w:hAnsi="Arial" w:cs="Arial"/>
          <w:iCs/>
          <w:lang w:val="en-US"/>
        </w:rPr>
        <w:t>………</w:t>
      </w:r>
      <w:r w:rsidR="005071DC" w:rsidRPr="006E542E">
        <w:rPr>
          <w:rFonts w:ascii="Arial" w:hAnsi="Arial" w:cs="Arial"/>
          <w:iCs/>
          <w:lang w:val="en-US"/>
        </w:rPr>
        <w:t>…………………………</w:t>
      </w:r>
      <w:r>
        <w:rPr>
          <w:rFonts w:ascii="Arial" w:hAnsi="Arial" w:cs="Arial"/>
          <w:lang w:val="en-US"/>
        </w:rPr>
        <w:t>……..</w:t>
      </w:r>
      <w:r w:rsidR="00375274" w:rsidRPr="006E542E">
        <w:rPr>
          <w:rFonts w:ascii="Arial" w:hAnsi="Arial" w:cs="Arial"/>
          <w:lang w:val="en-US"/>
        </w:rPr>
        <w:tab/>
      </w:r>
      <w:r w:rsidR="00F64BE7" w:rsidRPr="006E542E">
        <w:rPr>
          <w:rFonts w:ascii="Arial" w:hAnsi="Arial" w:cs="Arial"/>
          <w:lang w:val="en-US"/>
        </w:rPr>
        <w:t>7</w:t>
      </w:r>
    </w:p>
    <w:p w14:paraId="7876431A" w14:textId="77777777" w:rsidR="00927C74" w:rsidRPr="006E542E" w:rsidRDefault="00927C74"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BF92F62" w14:textId="77777777" w:rsidR="008B0BDC" w:rsidRPr="006E542E"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lang w:val="en-US"/>
        </w:rPr>
      </w:pPr>
    </w:p>
    <w:p w14:paraId="519BB504"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5D7C4261"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30B5A9C"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59FBE34"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3C50BF30"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0C36D4E"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4450D25" w14:textId="77777777" w:rsidR="00375274" w:rsidRPr="006E542E" w:rsidRDefault="00543529" w:rsidP="00375274">
      <w:pPr>
        <w:jc w:val="center"/>
        <w:rPr>
          <w:rFonts w:ascii="Arial" w:hAnsi="Arial" w:cs="Arial"/>
          <w:b/>
          <w:bCs/>
          <w:lang w:val="en-US"/>
        </w:rPr>
      </w:pPr>
      <w:r>
        <w:rPr>
          <w:rFonts w:ascii="Arial" w:hAnsi="Arial" w:cs="Arial"/>
          <w:b/>
          <w:bCs/>
          <w:lang w:val="en-US"/>
        </w:rPr>
        <w:lastRenderedPageBreak/>
        <w:t>TABLE OF CONTENTS</w:t>
      </w:r>
    </w:p>
    <w:p w14:paraId="48162D0B" w14:textId="77777777" w:rsidR="00375274" w:rsidRPr="006E542E" w:rsidRDefault="00375274" w:rsidP="00375274">
      <w:pPr>
        <w:pBdr>
          <w:bottom w:val="single" w:sz="4" w:space="0" w:color="auto"/>
        </w:pBdr>
        <w:rPr>
          <w:rFonts w:ascii="Arial" w:hAnsi="Arial" w:cs="Arial"/>
          <w:b/>
          <w:bCs/>
          <w:lang w:val="en-US"/>
        </w:rPr>
      </w:pPr>
    </w:p>
    <w:p w14:paraId="15CAD3D1" w14:textId="77777777" w:rsidR="00375274" w:rsidRPr="006E542E" w:rsidRDefault="00375274" w:rsidP="00375274">
      <w:pPr>
        <w:jc w:val="right"/>
        <w:rPr>
          <w:rFonts w:ascii="Arial" w:hAnsi="Arial" w:cs="Arial"/>
          <w:i/>
          <w:iCs/>
          <w:lang w:val="en-US"/>
        </w:rPr>
      </w:pPr>
      <w:r w:rsidRPr="006E542E">
        <w:rPr>
          <w:rFonts w:ascii="Arial" w:hAnsi="Arial" w:cs="Arial"/>
          <w:b/>
          <w:bCs/>
          <w:lang w:val="en-US"/>
        </w:rPr>
        <w:t>Page</w:t>
      </w:r>
    </w:p>
    <w:p w14:paraId="212CC415"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D6B1439" w14:textId="6F15B9EC" w:rsidR="009E12EB"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sidRPr="00776034">
        <w:rPr>
          <w:rFonts w:ascii="Arial" w:hAnsi="Arial" w:cs="Arial"/>
          <w:u w:val="single"/>
          <w:lang w:val="en-US"/>
        </w:rPr>
        <w:t xml:space="preserve">SCHEDULE II – </w:t>
      </w:r>
      <w:r w:rsidR="0022211F" w:rsidRPr="00776034">
        <w:rPr>
          <w:rFonts w:ascii="Arial" w:hAnsi="Arial" w:cs="Arial"/>
          <w:u w:val="single"/>
          <w:lang w:val="en-US"/>
        </w:rPr>
        <w:t>PROCEEDING</w:t>
      </w:r>
      <w:r w:rsidR="00AC7EB3" w:rsidRPr="00776034">
        <w:rPr>
          <w:rFonts w:ascii="Arial" w:hAnsi="Arial" w:cs="Arial"/>
          <w:u w:val="single"/>
          <w:lang w:val="en-US"/>
        </w:rPr>
        <w:t xml:space="preserve"> </w:t>
      </w:r>
      <w:r w:rsidRPr="00776034">
        <w:rPr>
          <w:rFonts w:ascii="Arial" w:hAnsi="Arial" w:cs="Arial"/>
          <w:u w:val="single"/>
          <w:lang w:val="en-US"/>
        </w:rPr>
        <w:t>AND LEGISLATION</w:t>
      </w:r>
      <w:r>
        <w:rPr>
          <w:rFonts w:ascii="Arial" w:hAnsi="Arial" w:cs="Arial"/>
          <w:u w:val="single"/>
          <w:lang w:val="en-US"/>
        </w:rPr>
        <w:t xml:space="preserve"> </w:t>
      </w:r>
    </w:p>
    <w:p w14:paraId="1FF3AA32"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1D511AF" w14:textId="77777777" w:rsidR="001A72D2" w:rsidRPr="006E542E"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6145864" w14:textId="7BAB05ED" w:rsidR="009E12EB" w:rsidRPr="002E3F6D" w:rsidRDefault="002221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u w:val="single"/>
          <w:lang w:val="en-US"/>
        </w:rPr>
        <w:t>NOTICE</w:t>
      </w:r>
      <w:r w:rsidR="00E95420">
        <w:rPr>
          <w:rFonts w:ascii="Arial" w:hAnsi="Arial" w:cs="Arial"/>
          <w:u w:val="single"/>
          <w:lang w:val="en-US"/>
        </w:rPr>
        <w:t xml:space="preserve"> OF APPEAL</w:t>
      </w:r>
      <w:r w:rsidR="009812E3">
        <w:rPr>
          <w:rFonts w:ascii="Arial" w:hAnsi="Arial" w:cs="Arial"/>
          <w:u w:val="single"/>
          <w:lang w:val="en-US"/>
        </w:rPr>
        <w:t>,</w:t>
      </w:r>
      <w:r w:rsidR="00E95420">
        <w:rPr>
          <w:rFonts w:ascii="Arial" w:hAnsi="Arial" w:cs="Arial"/>
          <w:u w:val="single"/>
          <w:lang w:val="en-US"/>
        </w:rPr>
        <w:t xml:space="preserve"> [</w:t>
      </w:r>
      <w:r w:rsidR="00E95420" w:rsidRPr="009812E3">
        <w:rPr>
          <w:rFonts w:ascii="Arial" w:hAnsi="Arial" w:cs="Arial"/>
          <w:i/>
          <w:u w:val="single"/>
          <w:lang w:val="en-US"/>
        </w:rPr>
        <w:t>and, if applicable</w:t>
      </w:r>
      <w:r w:rsidR="00CA21A6">
        <w:rPr>
          <w:rFonts w:ascii="Arial" w:hAnsi="Arial" w:cs="Arial"/>
          <w:u w:val="single"/>
          <w:lang w:val="en-US"/>
        </w:rPr>
        <w:t>: APPLICATION FOR LEAVE TO APPEAL AND JUDGMENT GRANTING LEAVE TO APPEAL</w:t>
      </w:r>
      <w:r w:rsidR="009812E3">
        <w:rPr>
          <w:rFonts w:ascii="Arial" w:hAnsi="Arial" w:cs="Arial"/>
          <w:u w:val="single"/>
          <w:lang w:val="en-US"/>
        </w:rPr>
        <w:t>]</w:t>
      </w:r>
    </w:p>
    <w:p w14:paraId="4863BF1D" w14:textId="77777777" w:rsidR="009E12EB" w:rsidRPr="006E542E" w:rsidRDefault="009E12EB" w:rsidP="009812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35A78E8F" w14:textId="77777777" w:rsidR="009E12EB"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Notice of appeal</w:t>
      </w:r>
    </w:p>
    <w:p w14:paraId="7814C150" w14:textId="0B1481A6" w:rsidR="009E12EB" w:rsidRPr="006E542E" w:rsidRDefault="00375274" w:rsidP="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iCs/>
          <w:lang w:val="en-US"/>
        </w:rPr>
        <w:tab/>
      </w:r>
      <w:r w:rsidR="0021134D">
        <w:rPr>
          <w:rFonts w:ascii="Arial" w:hAnsi="Arial" w:cs="Arial"/>
          <w:iCs/>
          <w:lang w:val="en-US"/>
        </w:rPr>
        <w:fldChar w:fldCharType="begin">
          <w:ffData>
            <w:name w:val=""/>
            <w:enabled/>
            <w:calcOnExit w:val="0"/>
            <w:textInput>
              <w:default w:val="[date of the proceeding]"/>
            </w:textInput>
          </w:ffData>
        </w:fldChar>
      </w:r>
      <w:r w:rsidR="0021134D">
        <w:rPr>
          <w:rFonts w:ascii="Arial" w:hAnsi="Arial" w:cs="Arial"/>
          <w:iCs/>
          <w:lang w:val="en-US"/>
        </w:rPr>
        <w:instrText xml:space="preserve"> FORMTEXT </w:instrText>
      </w:r>
      <w:r w:rsidR="0021134D">
        <w:rPr>
          <w:rFonts w:ascii="Arial" w:hAnsi="Arial" w:cs="Arial"/>
          <w:iCs/>
          <w:lang w:val="en-US"/>
        </w:rPr>
      </w:r>
      <w:r w:rsidR="0021134D">
        <w:rPr>
          <w:rFonts w:ascii="Arial" w:hAnsi="Arial" w:cs="Arial"/>
          <w:iCs/>
          <w:lang w:val="en-US"/>
        </w:rPr>
        <w:fldChar w:fldCharType="separate"/>
      </w:r>
      <w:r w:rsidR="0021134D">
        <w:rPr>
          <w:rFonts w:ascii="Arial" w:hAnsi="Arial" w:cs="Arial"/>
          <w:iCs/>
          <w:noProof/>
          <w:lang w:val="en-US"/>
        </w:rPr>
        <w:t>[date of the proceeding]</w:t>
      </w:r>
      <w:r w:rsidR="0021134D">
        <w:rPr>
          <w:rFonts w:ascii="Arial" w:hAnsi="Arial" w:cs="Arial"/>
          <w:iCs/>
          <w:lang w:val="en-US"/>
        </w:rPr>
        <w:fldChar w:fldCharType="end"/>
      </w:r>
      <w:r w:rsidRPr="006E542E">
        <w:rPr>
          <w:rFonts w:ascii="Arial" w:hAnsi="Arial" w:cs="Arial"/>
          <w:lang w:val="en-US"/>
        </w:rPr>
        <w:t xml:space="preserve"> ………</w:t>
      </w:r>
      <w:r w:rsidR="005A4012" w:rsidRPr="006E542E">
        <w:rPr>
          <w:rFonts w:ascii="Arial" w:hAnsi="Arial" w:cs="Arial"/>
          <w:lang w:val="en-US"/>
        </w:rPr>
        <w:t>……………………</w:t>
      </w:r>
      <w:r w:rsidR="001373B4">
        <w:rPr>
          <w:rFonts w:ascii="Arial" w:hAnsi="Arial" w:cs="Arial"/>
          <w:lang w:val="en-US"/>
        </w:rPr>
        <w:t>……………</w:t>
      </w:r>
      <w:r w:rsidRPr="006E542E">
        <w:rPr>
          <w:rFonts w:ascii="Arial" w:hAnsi="Arial" w:cs="Arial"/>
          <w:lang w:val="en-US"/>
        </w:rPr>
        <w:t>………………</w:t>
      </w:r>
      <w:r w:rsidR="00CF0EA1">
        <w:rPr>
          <w:rFonts w:ascii="Arial" w:hAnsi="Arial" w:cs="Arial"/>
          <w:lang w:val="en-US"/>
        </w:rPr>
        <w:t>….</w:t>
      </w:r>
      <w:r w:rsidRPr="006E542E">
        <w:rPr>
          <w:rFonts w:ascii="Arial" w:hAnsi="Arial" w:cs="Arial"/>
          <w:lang w:val="en-US"/>
        </w:rPr>
        <w:t>.</w:t>
      </w:r>
      <w:r w:rsidRPr="006E542E">
        <w:rPr>
          <w:rFonts w:ascii="Arial" w:hAnsi="Arial" w:cs="Arial"/>
          <w:lang w:val="en-US"/>
        </w:rPr>
        <w:tab/>
      </w:r>
      <w:r w:rsidR="00F64BE7" w:rsidRPr="006E542E">
        <w:rPr>
          <w:rFonts w:ascii="Arial" w:hAnsi="Arial" w:cs="Arial"/>
          <w:lang w:val="en-US"/>
        </w:rPr>
        <w:t>9</w:t>
      </w:r>
    </w:p>
    <w:p w14:paraId="4F491133"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125A42C" w14:textId="66F4825D" w:rsidR="00375274" w:rsidRPr="006E542E" w:rsidRDefault="00CF0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iCs/>
          <w:lang w:val="en-US"/>
        </w:rPr>
        <w:fldChar w:fldCharType="begin">
          <w:ffData>
            <w:name w:val=""/>
            <w:enabled/>
            <w:calcOnExit w:val="0"/>
            <w:textInput>
              <w:default w:val="[If applicab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[If applicable]</w:t>
      </w:r>
      <w:r>
        <w:rPr>
          <w:rFonts w:ascii="Arial" w:hAnsi="Arial" w:cs="Arial"/>
          <w:iCs/>
          <w:lang w:val="en-US"/>
        </w:rPr>
        <w:fldChar w:fldCharType="end"/>
      </w:r>
    </w:p>
    <w:p w14:paraId="5C18133C" w14:textId="77777777" w:rsidR="008B0BDC" w:rsidRPr="006E542E"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22A6CA2D" w14:textId="3DCF2F4B" w:rsidR="00375274" w:rsidRPr="006E542E" w:rsidRDefault="00211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Application</w:t>
      </w:r>
      <w:r w:rsidR="001373B4">
        <w:rPr>
          <w:rFonts w:ascii="Arial" w:hAnsi="Arial" w:cs="Arial"/>
          <w:lang w:val="en-US"/>
        </w:rPr>
        <w:t xml:space="preserve"> for leave to appeal</w:t>
      </w:r>
    </w:p>
    <w:p w14:paraId="73A6F0F8" w14:textId="223E3275" w:rsidR="008B0BDC"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sidRPr="006E542E">
        <w:rPr>
          <w:rFonts w:ascii="Arial" w:hAnsi="Arial" w:cs="Arial"/>
          <w:iCs/>
          <w:lang w:val="en-US"/>
        </w:rPr>
        <w:tab/>
      </w:r>
      <w:r w:rsidR="005529B5">
        <w:rPr>
          <w:rFonts w:ascii="Arial" w:hAnsi="Arial" w:cs="Arial"/>
          <w:iCs/>
          <w:lang w:val="en-US"/>
        </w:rPr>
        <w:fldChar w:fldCharType="begin">
          <w:ffData>
            <w:name w:val=""/>
            <w:enabled/>
            <w:calcOnExit w:val="0"/>
            <w:textInput>
              <w:default w:val="[date of the application]"/>
            </w:textInput>
          </w:ffData>
        </w:fldChar>
      </w:r>
      <w:r w:rsidR="005529B5">
        <w:rPr>
          <w:rFonts w:ascii="Arial" w:hAnsi="Arial" w:cs="Arial"/>
          <w:iCs/>
          <w:lang w:val="en-US"/>
        </w:rPr>
        <w:instrText xml:space="preserve"> FORMTEXT </w:instrText>
      </w:r>
      <w:r w:rsidR="005529B5">
        <w:rPr>
          <w:rFonts w:ascii="Arial" w:hAnsi="Arial" w:cs="Arial"/>
          <w:iCs/>
          <w:lang w:val="en-US"/>
        </w:rPr>
      </w:r>
      <w:r w:rsidR="005529B5">
        <w:rPr>
          <w:rFonts w:ascii="Arial" w:hAnsi="Arial" w:cs="Arial"/>
          <w:iCs/>
          <w:lang w:val="en-US"/>
        </w:rPr>
        <w:fldChar w:fldCharType="separate"/>
      </w:r>
      <w:r w:rsidR="005529B5">
        <w:rPr>
          <w:rFonts w:ascii="Arial" w:hAnsi="Arial" w:cs="Arial"/>
          <w:iCs/>
          <w:noProof/>
          <w:lang w:val="en-US"/>
        </w:rPr>
        <w:t>[date of the application]</w:t>
      </w:r>
      <w:r w:rsidR="005529B5">
        <w:rPr>
          <w:rFonts w:ascii="Arial" w:hAnsi="Arial" w:cs="Arial"/>
          <w:iCs/>
          <w:lang w:val="en-US"/>
        </w:rPr>
        <w:fldChar w:fldCharType="end"/>
      </w:r>
      <w:r w:rsidR="001373B4">
        <w:rPr>
          <w:rFonts w:ascii="Arial" w:hAnsi="Arial" w:cs="Arial"/>
          <w:iCs/>
          <w:lang w:val="en-US"/>
        </w:rPr>
        <w:t>…….</w:t>
      </w:r>
      <w:r w:rsidRPr="006E542E">
        <w:rPr>
          <w:rFonts w:ascii="Arial" w:hAnsi="Arial" w:cs="Arial"/>
          <w:iCs/>
          <w:lang w:val="en-US"/>
        </w:rPr>
        <w:t>………………………………………………………</w:t>
      </w:r>
      <w:r w:rsidRPr="006E542E">
        <w:rPr>
          <w:rFonts w:ascii="Arial" w:hAnsi="Arial" w:cs="Arial"/>
          <w:iCs/>
          <w:lang w:val="en-US"/>
        </w:rPr>
        <w:tab/>
      </w:r>
      <w:r w:rsidR="00F64BE7" w:rsidRPr="006E542E">
        <w:rPr>
          <w:rFonts w:ascii="Arial" w:hAnsi="Arial" w:cs="Arial"/>
          <w:iCs/>
          <w:lang w:val="en-US"/>
        </w:rPr>
        <w:t>9</w:t>
      </w:r>
    </w:p>
    <w:p w14:paraId="66774504"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089F8C17" w14:textId="4863DFDD"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Judgment granting leave</w:t>
      </w:r>
      <w:r w:rsidR="005529B5">
        <w:rPr>
          <w:rFonts w:ascii="Arial" w:hAnsi="Arial" w:cs="Arial"/>
          <w:lang w:val="en-US"/>
        </w:rPr>
        <w:t xml:space="preserve"> to appeal</w:t>
      </w:r>
    </w:p>
    <w:p w14:paraId="6BCDF577" w14:textId="69A5571D"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judgment]"/>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judgment]</w:t>
      </w:r>
      <w:r w:rsidR="001373B4">
        <w:rPr>
          <w:rFonts w:ascii="Arial" w:hAnsi="Arial" w:cs="Arial"/>
          <w:iCs/>
          <w:lang w:val="en-US"/>
        </w:rPr>
        <w:fldChar w:fldCharType="end"/>
      </w:r>
      <w:r w:rsidR="001373B4">
        <w:rPr>
          <w:rFonts w:ascii="Arial" w:hAnsi="Arial" w:cs="Arial"/>
          <w:iCs/>
          <w:lang w:val="en-US"/>
        </w:rPr>
        <w:t>……………………………………………</w:t>
      </w:r>
      <w:r w:rsidRPr="006E542E">
        <w:rPr>
          <w:rFonts w:ascii="Arial" w:hAnsi="Arial" w:cs="Arial"/>
          <w:iCs/>
          <w:lang w:val="en-US"/>
        </w:rPr>
        <w:t>…………</w:t>
      </w:r>
      <w:r w:rsidR="00201858">
        <w:rPr>
          <w:rFonts w:ascii="Arial" w:hAnsi="Arial" w:cs="Arial"/>
          <w:iCs/>
          <w:lang w:val="en-US"/>
        </w:rPr>
        <w:t>..</w:t>
      </w:r>
      <w:r w:rsidRPr="006E542E">
        <w:rPr>
          <w:rFonts w:ascii="Arial" w:hAnsi="Arial" w:cs="Arial"/>
          <w:iCs/>
          <w:lang w:val="en-US"/>
        </w:rPr>
        <w:t>…..</w:t>
      </w:r>
      <w:r w:rsidRPr="006E542E">
        <w:rPr>
          <w:rFonts w:ascii="Arial" w:hAnsi="Arial" w:cs="Arial"/>
          <w:iCs/>
          <w:lang w:val="en-US"/>
        </w:rPr>
        <w:tab/>
      </w:r>
      <w:r w:rsidR="00F64BE7" w:rsidRPr="006E542E">
        <w:rPr>
          <w:rFonts w:ascii="Arial" w:hAnsi="Arial" w:cs="Arial"/>
          <w:iCs/>
          <w:lang w:val="en-US"/>
        </w:rPr>
        <w:t>9</w:t>
      </w:r>
    </w:p>
    <w:p w14:paraId="574ECF63"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0576FE3B" w14:textId="285F7E3E" w:rsidR="001A72D2" w:rsidRPr="001373B4" w:rsidRDefault="005529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Pr>
          <w:rFonts w:ascii="Arial" w:hAnsi="Arial" w:cs="Arial"/>
          <w:u w:val="single"/>
          <w:lang w:val="en-US"/>
        </w:rPr>
        <w:t>PROCEEDINGS</w:t>
      </w:r>
    </w:p>
    <w:p w14:paraId="4103DB2D" w14:textId="5A151E0D" w:rsidR="001A72D2" w:rsidRPr="001373B4" w:rsidRDefault="009812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Pr>
          <w:rFonts w:ascii="Arial" w:hAnsi="Arial" w:cs="Arial"/>
          <w:iCs/>
          <w:lang w:val="en-US"/>
        </w:rPr>
        <w:fldChar w:fldCharType="begin">
          <w:ffData>
            <w:name w:val=""/>
            <w:enabled/>
            <w:calcOnExit w:val="0"/>
            <w:textInput>
              <w:default w:val="[include all relevant proceedings to the appeal. For examp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[include all relevant proceedings to the appeal. For example:]</w:t>
      </w:r>
      <w:r>
        <w:rPr>
          <w:rFonts w:ascii="Arial" w:hAnsi="Arial" w:cs="Arial"/>
          <w:iCs/>
          <w:lang w:val="en-US"/>
        </w:rPr>
        <w:fldChar w:fldCharType="end"/>
      </w:r>
    </w:p>
    <w:p w14:paraId="34BE9519" w14:textId="77777777" w:rsidR="005E32D0" w:rsidRDefault="005E32D0"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4BFC1A99" w14:textId="55E8DD3B" w:rsidR="001A72D2" w:rsidRPr="006E542E" w:rsidRDefault="00201858"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Originating Demand</w:t>
      </w:r>
      <w:r w:rsidR="00C028D6">
        <w:rPr>
          <w:rFonts w:ascii="Arial" w:hAnsi="Arial" w:cs="Arial"/>
          <w:lang w:val="en-US"/>
        </w:rPr>
        <w:t xml:space="preserve"> -</w:t>
      </w:r>
      <w:r w:rsidR="005E32D0">
        <w:rPr>
          <w:rFonts w:ascii="Arial" w:hAnsi="Arial" w:cs="Arial"/>
          <w:lang w:val="en-US"/>
        </w:rPr>
        <w:t xml:space="preserve"> </w:t>
      </w:r>
      <w:r w:rsidR="005E32D0">
        <w:rPr>
          <w:rFonts w:ascii="Arial" w:hAnsi="Arial" w:cs="Arial"/>
          <w:iCs/>
          <w:lang w:val="en-US"/>
        </w:rPr>
        <w:fldChar w:fldCharType="begin">
          <w:ffData>
            <w:name w:val=""/>
            <w:enabled/>
            <w:calcOnExit w:val="0"/>
            <w:textInput>
              <w:default w:val="[date of the proceeding]"/>
            </w:textInput>
          </w:ffData>
        </w:fldChar>
      </w:r>
      <w:r w:rsidR="005E32D0">
        <w:rPr>
          <w:rFonts w:ascii="Arial" w:hAnsi="Arial" w:cs="Arial"/>
          <w:iCs/>
          <w:lang w:val="en-US"/>
        </w:rPr>
        <w:instrText xml:space="preserve"> FORMTEXT </w:instrText>
      </w:r>
      <w:r w:rsidR="005E32D0">
        <w:rPr>
          <w:rFonts w:ascii="Arial" w:hAnsi="Arial" w:cs="Arial"/>
          <w:iCs/>
          <w:lang w:val="en-US"/>
        </w:rPr>
      </w:r>
      <w:r w:rsidR="005E32D0">
        <w:rPr>
          <w:rFonts w:ascii="Arial" w:hAnsi="Arial" w:cs="Arial"/>
          <w:iCs/>
          <w:lang w:val="en-US"/>
        </w:rPr>
        <w:fldChar w:fldCharType="separate"/>
      </w:r>
      <w:r w:rsidR="005E32D0">
        <w:rPr>
          <w:rFonts w:ascii="Arial" w:hAnsi="Arial" w:cs="Arial"/>
          <w:iCs/>
          <w:noProof/>
          <w:lang w:val="en-US"/>
        </w:rPr>
        <w:t>[date of the proceeding]</w:t>
      </w:r>
      <w:r w:rsidR="005E32D0">
        <w:rPr>
          <w:rFonts w:ascii="Arial" w:hAnsi="Arial" w:cs="Arial"/>
          <w:iCs/>
          <w:lang w:val="en-US"/>
        </w:rPr>
        <w:fldChar w:fldCharType="end"/>
      </w:r>
      <w:r>
        <w:rPr>
          <w:rFonts w:ascii="Arial" w:hAnsi="Arial" w:cs="Arial"/>
          <w:lang w:val="en-US"/>
        </w:rPr>
        <w:t>………………………………………………</w:t>
      </w:r>
      <w:r>
        <w:rPr>
          <w:rFonts w:ascii="Arial" w:hAnsi="Arial" w:cs="Arial"/>
          <w:lang w:val="en-US"/>
        </w:rPr>
        <w:tab/>
        <w:t>9</w:t>
      </w:r>
    </w:p>
    <w:p w14:paraId="219543D7" w14:textId="77777777" w:rsidR="00375274" w:rsidRPr="006E542E"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3332DD79" w14:textId="617BFBEB" w:rsidR="00375274" w:rsidRPr="005E32D0" w:rsidRDefault="005E32D0"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Defendant’s answer</w:t>
      </w:r>
      <w:r w:rsidR="00C028D6">
        <w:rPr>
          <w:rFonts w:ascii="Arial" w:hAnsi="Arial" w:cs="Arial"/>
          <w:lang w:val="en-US"/>
        </w:rPr>
        <w:t xml:space="preserve"> -</w:t>
      </w:r>
      <w:r>
        <w:rPr>
          <w:rFonts w:ascii="Arial" w:hAnsi="Arial" w:cs="Arial"/>
          <w:lang w:val="en-US"/>
        </w:rPr>
        <w:t xml:space="preserve"> </w:t>
      </w:r>
      <w:r>
        <w:rPr>
          <w:rFonts w:ascii="Arial" w:hAnsi="Arial" w:cs="Arial"/>
          <w:iCs/>
          <w:lang w:val="en-US"/>
        </w:rPr>
        <w:fldChar w:fldCharType="begin">
          <w:ffData>
            <w:name w:val=""/>
            <w:enabled/>
            <w:calcOnExit w:val="0"/>
            <w:textInput>
              <w:default w:val="[date of the procee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[date of the proceeding]</w:t>
      </w:r>
      <w:r>
        <w:rPr>
          <w:rFonts w:ascii="Arial" w:hAnsi="Arial" w:cs="Arial"/>
          <w:iCs/>
          <w:lang w:val="en-US"/>
        </w:rPr>
        <w:fldChar w:fldCharType="end"/>
      </w:r>
      <w:r w:rsidR="001373B4" w:rsidRPr="005218E0">
        <w:rPr>
          <w:rFonts w:ascii="Arial" w:hAnsi="Arial" w:cs="Arial"/>
          <w:iCs/>
          <w:lang w:val="en-CA"/>
        </w:rPr>
        <w:t>……………………………....</w:t>
      </w:r>
      <w:r w:rsidR="002E3F6D" w:rsidRPr="005218E0">
        <w:rPr>
          <w:rFonts w:ascii="Arial" w:hAnsi="Arial" w:cs="Arial"/>
          <w:iCs/>
          <w:lang w:val="en-CA"/>
        </w:rPr>
        <w:t>......................</w:t>
      </w:r>
      <w:r w:rsidR="001373B4" w:rsidRPr="005218E0">
        <w:rPr>
          <w:rFonts w:ascii="Arial" w:hAnsi="Arial" w:cs="Arial"/>
          <w:iCs/>
          <w:lang w:val="en-CA"/>
        </w:rPr>
        <w:t>.</w:t>
      </w:r>
      <w:r w:rsidR="00375274" w:rsidRPr="005218E0">
        <w:rPr>
          <w:rFonts w:ascii="Arial" w:hAnsi="Arial" w:cs="Arial"/>
          <w:iCs/>
          <w:lang w:val="en-CA"/>
        </w:rPr>
        <w:tab/>
      </w:r>
      <w:r>
        <w:rPr>
          <w:rFonts w:ascii="Arial" w:hAnsi="Arial" w:cs="Arial"/>
          <w:iCs/>
          <w:lang w:val="en-CA"/>
        </w:rPr>
        <w:t>9</w:t>
      </w:r>
    </w:p>
    <w:p w14:paraId="416746E5" w14:textId="77777777" w:rsidR="00375274" w:rsidRPr="005218E0"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CA"/>
        </w:rPr>
      </w:pPr>
    </w:p>
    <w:p w14:paraId="32179429" w14:textId="6CFB0260" w:rsidR="009E12EB" w:rsidRPr="001373B4"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sidRPr="001373B4">
        <w:rPr>
          <w:rFonts w:ascii="Arial" w:hAnsi="Arial" w:cs="Arial"/>
          <w:u w:val="single"/>
          <w:lang w:val="en-US"/>
        </w:rPr>
        <w:t>STATUTORY AND REGULATORY PROVISIONS</w:t>
      </w:r>
    </w:p>
    <w:p w14:paraId="4D9BC1FC" w14:textId="34940A74" w:rsidR="009E12EB" w:rsidRPr="005218E0" w:rsidRDefault="004D209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all applicable statutory and regulatory provisions, in both official languages, if available, other than those in the Civil Code of Quebec ans the Code of civil procedur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[include all applicable statutory and regulatory provisions, in both official languages, if available, other than those in the Civil Code of Quebec ans the Code of civil procedure]</w:t>
      </w:r>
      <w:r>
        <w:rPr>
          <w:rFonts w:ascii="Arial" w:hAnsi="Arial" w:cs="Arial"/>
          <w:iCs/>
          <w:lang w:val="en-US"/>
        </w:rPr>
        <w:fldChar w:fldCharType="end"/>
      </w:r>
      <w:r w:rsidR="00EC64BC" w:rsidRPr="005218E0">
        <w:rPr>
          <w:rFonts w:ascii="Arial" w:hAnsi="Arial" w:cs="Arial"/>
          <w:i/>
          <w:iCs/>
          <w:lang w:val="en-CA"/>
        </w:rPr>
        <w:t xml:space="preserve"> </w:t>
      </w:r>
    </w:p>
    <w:p w14:paraId="6B6DB942" w14:textId="77777777" w:rsidR="009E12EB" w:rsidRPr="005218E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lang w:val="en-CA"/>
        </w:rPr>
      </w:pPr>
    </w:p>
    <w:p w14:paraId="2E06FBA8" w14:textId="5152DCE4" w:rsidR="00CC2DF5" w:rsidRPr="0000348C" w:rsidRDefault="00CC2DF5" w:rsidP="00CC2DF5">
      <w:pPr>
        <w:rPr>
          <w:rFonts w:ascii="Arial" w:hAnsi="Arial" w:cs="Arial"/>
          <w:lang w:val="en-CA"/>
        </w:rPr>
      </w:pPr>
      <w:r w:rsidRPr="0000348C">
        <w:rPr>
          <w:rFonts w:ascii="Arial" w:hAnsi="Arial" w:cs="Arial"/>
          <w:lang w:val="en-CA"/>
        </w:rPr>
        <w:t xml:space="preserve">Section 20 of the </w:t>
      </w:r>
      <w:r w:rsidRPr="0000348C">
        <w:rPr>
          <w:rFonts w:ascii="Arial" w:hAnsi="Arial" w:cs="Arial"/>
          <w:i/>
          <w:lang w:val="en-CA"/>
        </w:rPr>
        <w:t>Code of ethics of physicians</w:t>
      </w:r>
      <w:r w:rsidRPr="0000348C">
        <w:rPr>
          <w:rFonts w:ascii="Arial" w:hAnsi="Arial" w:cs="Arial"/>
          <w:lang w:val="en-CA"/>
        </w:rPr>
        <w:t xml:space="preserve">, </w:t>
      </w:r>
      <w:r>
        <w:rPr>
          <w:rFonts w:ascii="Arial" w:hAnsi="Arial" w:cs="Arial"/>
          <w:lang w:val="en-CA"/>
        </w:rPr>
        <w:t>R.L.R.Q.,</w:t>
      </w:r>
      <w:r w:rsidRPr="0000348C">
        <w:rPr>
          <w:rFonts w:ascii="Arial" w:hAnsi="Arial" w:cs="Arial"/>
          <w:lang w:val="en-CA"/>
        </w:rPr>
        <w:t xml:space="preserve"> c. M-9, r. 17……………..</w:t>
      </w:r>
      <w:r w:rsidR="00417DA7">
        <w:rPr>
          <w:rFonts w:ascii="Arial" w:hAnsi="Arial" w:cs="Arial"/>
          <w:lang w:val="en-CA"/>
        </w:rPr>
        <w:t xml:space="preserve">      11</w:t>
      </w:r>
    </w:p>
    <w:p w14:paraId="5CF12EFA" w14:textId="77777777" w:rsidR="00CC2DF5" w:rsidRPr="0000348C" w:rsidRDefault="00CC2DF5" w:rsidP="00CC2DF5">
      <w:pPr>
        <w:rPr>
          <w:rFonts w:ascii="Arial" w:hAnsi="Arial" w:cs="Arial"/>
          <w:lang w:val="en-CA"/>
        </w:rPr>
      </w:pPr>
    </w:p>
    <w:p w14:paraId="2BA40995" w14:textId="7D98975E" w:rsidR="00CC2DF5" w:rsidRPr="0000348C" w:rsidRDefault="00CC2DF5" w:rsidP="00CC2DF5">
      <w:pPr>
        <w:rPr>
          <w:rFonts w:ascii="Arial" w:hAnsi="Arial" w:cs="Arial"/>
          <w:lang w:val="en-CA"/>
        </w:rPr>
      </w:pPr>
      <w:proofErr w:type="gramStart"/>
      <w:r w:rsidRPr="0000348C">
        <w:rPr>
          <w:rFonts w:ascii="Arial" w:hAnsi="Arial" w:cs="Arial"/>
          <w:lang w:val="en-CA"/>
        </w:rPr>
        <w:t>Section  60.4</w:t>
      </w:r>
      <w:proofErr w:type="gramEnd"/>
      <w:r w:rsidRPr="0000348C">
        <w:rPr>
          <w:rFonts w:ascii="Arial" w:hAnsi="Arial" w:cs="Arial"/>
          <w:lang w:val="en-CA"/>
        </w:rPr>
        <w:t xml:space="preserve"> of the </w:t>
      </w:r>
      <w:r w:rsidRPr="0000348C">
        <w:rPr>
          <w:rFonts w:ascii="Arial" w:hAnsi="Arial" w:cs="Arial"/>
          <w:i/>
          <w:lang w:val="en-CA"/>
        </w:rPr>
        <w:t>Professional Code</w:t>
      </w:r>
      <w:r w:rsidRPr="0000348C">
        <w:rPr>
          <w:rFonts w:ascii="Arial" w:hAnsi="Arial" w:cs="Arial"/>
          <w:lang w:val="en-CA"/>
        </w:rPr>
        <w:t xml:space="preserve">, </w:t>
      </w:r>
      <w:r>
        <w:rPr>
          <w:rFonts w:ascii="Arial" w:hAnsi="Arial" w:cs="Arial"/>
          <w:lang w:val="en-CA"/>
        </w:rPr>
        <w:t>R.L.R.Q.</w:t>
      </w:r>
      <w:r w:rsidRPr="0000348C">
        <w:rPr>
          <w:rFonts w:ascii="Arial" w:hAnsi="Arial" w:cs="Arial"/>
          <w:lang w:val="en-CA"/>
        </w:rPr>
        <w:t xml:space="preserve"> c. C-26……………………………</w:t>
      </w:r>
      <w:r w:rsidR="00417DA7">
        <w:rPr>
          <w:rFonts w:ascii="Arial" w:hAnsi="Arial" w:cs="Arial"/>
          <w:lang w:val="en-CA"/>
        </w:rPr>
        <w:t>.      11</w:t>
      </w:r>
    </w:p>
    <w:p w14:paraId="4F106E06" w14:textId="77777777" w:rsidR="00CC2DF5" w:rsidRPr="0000348C" w:rsidRDefault="00CC2DF5" w:rsidP="00CC2DF5">
      <w:pPr>
        <w:rPr>
          <w:rFonts w:ascii="Arial" w:hAnsi="Arial" w:cs="Arial"/>
          <w:lang w:val="en-CA"/>
        </w:rPr>
      </w:pPr>
    </w:p>
    <w:p w14:paraId="4459AE4D" w14:textId="77777777" w:rsidR="00CC2DF5" w:rsidRPr="0000348C" w:rsidRDefault="00CC2DF5" w:rsidP="00CC2DF5">
      <w:pPr>
        <w:rPr>
          <w:rFonts w:ascii="Arial" w:hAnsi="Arial" w:cs="Arial"/>
          <w:lang w:val="en-CA"/>
        </w:rPr>
      </w:pPr>
      <w:r w:rsidRPr="0000348C">
        <w:rPr>
          <w:rFonts w:ascii="Arial" w:hAnsi="Arial" w:cs="Arial"/>
          <w:lang w:val="en-CA"/>
        </w:rPr>
        <w:t xml:space="preserve">Sections 4, 5, and 9 of the </w:t>
      </w:r>
      <w:r w:rsidRPr="0000348C">
        <w:rPr>
          <w:rFonts w:ascii="Arial" w:hAnsi="Arial" w:cs="Arial"/>
          <w:i/>
          <w:lang w:val="en-CA"/>
        </w:rPr>
        <w:t>Charter of human rights and freedoms</w:t>
      </w:r>
      <w:r w:rsidRPr="0000348C">
        <w:rPr>
          <w:rFonts w:ascii="Arial" w:hAnsi="Arial" w:cs="Arial"/>
          <w:lang w:val="en-CA"/>
        </w:rPr>
        <w:t>,</w:t>
      </w:r>
    </w:p>
    <w:p w14:paraId="3F809CCF" w14:textId="7D52FC0A" w:rsidR="00CC2DF5" w:rsidRPr="0000348C" w:rsidRDefault="00CC2DF5" w:rsidP="00CC2DF5">
      <w:pPr>
        <w:rPr>
          <w:rFonts w:ascii="Arial" w:hAnsi="Arial" w:cs="Arial"/>
          <w:lang w:val="en-CA"/>
        </w:rPr>
      </w:pPr>
      <w:r w:rsidRPr="0000348C">
        <w:rPr>
          <w:rFonts w:ascii="Arial" w:hAnsi="Arial" w:cs="Arial"/>
          <w:lang w:val="en-CA"/>
        </w:rPr>
        <w:tab/>
      </w:r>
      <w:r>
        <w:rPr>
          <w:rFonts w:ascii="Arial" w:hAnsi="Arial" w:cs="Arial"/>
          <w:lang w:val="en-CA"/>
        </w:rPr>
        <w:t>R.L.R.Q.</w:t>
      </w:r>
      <w:r w:rsidRPr="0000348C">
        <w:rPr>
          <w:rFonts w:ascii="Arial" w:hAnsi="Arial" w:cs="Arial"/>
          <w:lang w:val="en-CA"/>
        </w:rPr>
        <w:t>, c. C-12…………………………………………………………………..</w:t>
      </w:r>
      <w:r w:rsidR="00417DA7">
        <w:rPr>
          <w:rFonts w:ascii="Arial" w:hAnsi="Arial" w:cs="Arial"/>
          <w:lang w:val="en-CA"/>
        </w:rPr>
        <w:t xml:space="preserve">      1</w:t>
      </w:r>
      <w:r w:rsidRPr="0000348C">
        <w:rPr>
          <w:rFonts w:ascii="Arial" w:hAnsi="Arial" w:cs="Arial"/>
          <w:lang w:val="en-CA"/>
        </w:rPr>
        <w:t>1</w:t>
      </w:r>
    </w:p>
    <w:p w14:paraId="6B691B93" w14:textId="77777777" w:rsidR="004432DE" w:rsidRPr="005218E0"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p>
    <w:p w14:paraId="3A53C752" w14:textId="77777777" w:rsidR="009E12EB" w:rsidRPr="00EC0771" w:rsidRDefault="00EC0771" w:rsidP="00B7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US"/>
        </w:rPr>
      </w:pPr>
      <w:r w:rsidRPr="006F6F6A">
        <w:rPr>
          <w:rFonts w:ascii="Arial" w:hAnsi="Arial" w:cs="Arial"/>
          <w:u w:val="single"/>
          <w:lang w:val="en-US"/>
        </w:rPr>
        <w:t>SCHEDULE</w:t>
      </w:r>
      <w:r w:rsidR="009E12EB" w:rsidRPr="006F6F6A">
        <w:rPr>
          <w:rFonts w:ascii="Arial" w:hAnsi="Arial" w:cs="Arial"/>
          <w:u w:val="single"/>
          <w:lang w:val="en-US"/>
        </w:rPr>
        <w:t xml:space="preserve"> III</w:t>
      </w:r>
      <w:r w:rsidR="00CA0A38" w:rsidRPr="006F6F6A">
        <w:rPr>
          <w:rFonts w:ascii="Arial" w:hAnsi="Arial" w:cs="Arial"/>
          <w:u w:val="single"/>
          <w:lang w:val="en-US"/>
        </w:rPr>
        <w:t xml:space="preserve"> – </w:t>
      </w:r>
      <w:r w:rsidRPr="006F6F6A">
        <w:rPr>
          <w:rFonts w:ascii="Arial" w:hAnsi="Arial" w:cs="Arial"/>
          <w:u w:val="single"/>
          <w:lang w:val="en-US"/>
        </w:rPr>
        <w:t>EXHIBITS AND DEPOSITIONS</w:t>
      </w:r>
    </w:p>
    <w:p w14:paraId="3B126470" w14:textId="77777777" w:rsidR="009E12EB" w:rsidRPr="00EC0771"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BA3F9C0" w14:textId="77777777"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u w:val="single"/>
          <w:lang w:val="en-US"/>
        </w:rPr>
        <w:t>EXHIBITS</w:t>
      </w:r>
    </w:p>
    <w:p w14:paraId="6CB10527" w14:textId="79BE3926" w:rsidR="009E12EB" w:rsidRPr="00362503" w:rsidRDefault="00AD2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 the order of their numbering, list the exhibits or excerpts that are necessary for the consideration of all of the issues in dispute; the following may be used as an examp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[In the order of their numbering, list the exhibits or excerpts that are necessary for the consideration of all of the issues in dispute; the following may be used as an example]</w:t>
      </w:r>
      <w:r>
        <w:rPr>
          <w:rFonts w:ascii="Arial" w:hAnsi="Arial" w:cs="Arial"/>
          <w:iCs/>
          <w:lang w:val="en-US"/>
        </w:rPr>
        <w:fldChar w:fldCharType="end"/>
      </w:r>
    </w:p>
    <w:p w14:paraId="5E1F912B" w14:textId="77777777" w:rsidR="009E12EB" w:rsidRPr="00362503"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12E3307C" w14:textId="77777777" w:rsidR="002B11C2" w:rsidRPr="0000348C" w:rsidRDefault="002B11C2" w:rsidP="002B11C2">
      <w:pPr>
        <w:rPr>
          <w:rFonts w:ascii="Arial" w:hAnsi="Arial" w:cs="Arial"/>
          <w:lang w:val="en-CA"/>
        </w:rPr>
      </w:pPr>
    </w:p>
    <w:p w14:paraId="30C7D260" w14:textId="7E10942D" w:rsidR="002B11C2" w:rsidRPr="0000348C" w:rsidRDefault="002B11C2" w:rsidP="002B11C2">
      <w:pPr>
        <w:rPr>
          <w:rFonts w:ascii="Arial" w:hAnsi="Arial" w:cs="Arial"/>
          <w:lang w:val="en-CA"/>
        </w:rPr>
      </w:pPr>
      <w:r w:rsidRPr="0000348C">
        <w:rPr>
          <w:rFonts w:ascii="Arial" w:hAnsi="Arial" w:cs="Arial"/>
          <w:lang w:val="en-CA"/>
        </w:rPr>
        <w:lastRenderedPageBreak/>
        <w:t xml:space="preserve">Investigation notes by Officer Luc </w:t>
      </w:r>
      <w:proofErr w:type="spellStart"/>
      <w:r w:rsidRPr="0000348C">
        <w:rPr>
          <w:rFonts w:ascii="Arial" w:hAnsi="Arial" w:cs="Arial"/>
          <w:lang w:val="en-CA"/>
        </w:rPr>
        <w:t>Gal</w:t>
      </w:r>
      <w:r>
        <w:rPr>
          <w:rFonts w:ascii="Arial" w:hAnsi="Arial" w:cs="Arial"/>
          <w:lang w:val="en-CA"/>
        </w:rPr>
        <w:t>ipeau</w:t>
      </w:r>
      <w:proofErr w:type="spellEnd"/>
      <w:r>
        <w:rPr>
          <w:rFonts w:ascii="Arial" w:hAnsi="Arial" w:cs="Arial"/>
          <w:lang w:val="en-CA"/>
        </w:rPr>
        <w:t>, dated March 13, 2009 (P-1</w:t>
      </w:r>
      <w:r w:rsidRPr="0000348C">
        <w:rPr>
          <w:rFonts w:ascii="Arial" w:hAnsi="Arial" w:cs="Arial"/>
          <w:lang w:val="en-CA"/>
        </w:rPr>
        <w:t>) ……….</w:t>
      </w:r>
      <w:r w:rsidR="00AD2EC0">
        <w:rPr>
          <w:rFonts w:ascii="Arial" w:hAnsi="Arial" w:cs="Arial"/>
          <w:lang w:val="en-CA"/>
        </w:rPr>
        <w:t xml:space="preserve">      1</w:t>
      </w:r>
      <w:r w:rsidRPr="0000348C">
        <w:rPr>
          <w:rFonts w:ascii="Arial" w:hAnsi="Arial" w:cs="Arial"/>
          <w:lang w:val="en-CA"/>
        </w:rPr>
        <w:t>3</w:t>
      </w:r>
    </w:p>
    <w:p w14:paraId="7CDE71BB" w14:textId="77777777" w:rsidR="002B11C2" w:rsidRPr="0000348C" w:rsidRDefault="002B11C2" w:rsidP="002B11C2">
      <w:pPr>
        <w:rPr>
          <w:rFonts w:ascii="Arial" w:hAnsi="Arial" w:cs="Arial"/>
          <w:lang w:val="en-CA"/>
        </w:rPr>
      </w:pPr>
      <w:r w:rsidRPr="0000348C">
        <w:rPr>
          <w:rFonts w:ascii="Arial" w:hAnsi="Arial" w:cs="Arial"/>
          <w:lang w:val="en-CA"/>
        </w:rPr>
        <w:t xml:space="preserve"> </w:t>
      </w:r>
    </w:p>
    <w:p w14:paraId="7CBE105C" w14:textId="2257FB3B" w:rsidR="002B11C2" w:rsidRPr="0000348C" w:rsidRDefault="002B11C2" w:rsidP="002B11C2">
      <w:pPr>
        <w:rPr>
          <w:rFonts w:ascii="Arial" w:hAnsi="Arial" w:cs="Arial"/>
          <w:lang w:val="en-CA"/>
        </w:rPr>
      </w:pPr>
      <w:r w:rsidRPr="0000348C">
        <w:rPr>
          <w:rFonts w:ascii="Arial" w:hAnsi="Arial" w:cs="Arial"/>
          <w:lang w:val="en-CA"/>
        </w:rPr>
        <w:t>Letter from Dr. Marc Tremb</w:t>
      </w:r>
      <w:r>
        <w:rPr>
          <w:rFonts w:ascii="Arial" w:hAnsi="Arial" w:cs="Arial"/>
          <w:lang w:val="en-CA"/>
        </w:rPr>
        <w:t>lay, dated March 13, 2009 (P-2</w:t>
      </w:r>
      <w:r w:rsidRPr="0000348C">
        <w:rPr>
          <w:rFonts w:ascii="Arial" w:hAnsi="Arial" w:cs="Arial"/>
          <w:lang w:val="en-CA"/>
        </w:rPr>
        <w:t xml:space="preserve">) </w:t>
      </w:r>
      <w:r w:rsidRPr="0000348C">
        <w:rPr>
          <w:rFonts w:ascii="Arial" w:hAnsi="Arial" w:cs="Arial"/>
          <w:lang w:val="en-CA"/>
        </w:rPr>
        <w:tab/>
        <w:t>……………….………</w:t>
      </w:r>
      <w:r w:rsidR="00AD2EC0">
        <w:rPr>
          <w:rFonts w:ascii="Arial" w:hAnsi="Arial" w:cs="Arial"/>
          <w:lang w:val="en-CA"/>
        </w:rPr>
        <w:t xml:space="preserve">     13</w:t>
      </w:r>
    </w:p>
    <w:p w14:paraId="22869C53" w14:textId="77777777" w:rsidR="002B11C2" w:rsidRPr="0000348C" w:rsidRDefault="002B11C2" w:rsidP="002B11C2">
      <w:pPr>
        <w:rPr>
          <w:rFonts w:ascii="Arial" w:hAnsi="Arial" w:cs="Arial"/>
          <w:lang w:val="en-CA"/>
        </w:rPr>
      </w:pPr>
    </w:p>
    <w:p w14:paraId="2127DC38" w14:textId="7C9C33A9" w:rsidR="002B11C2" w:rsidRPr="0000348C" w:rsidRDefault="002B11C2" w:rsidP="002B11C2">
      <w:pPr>
        <w:rPr>
          <w:rFonts w:ascii="Arial" w:hAnsi="Arial" w:cs="Arial"/>
          <w:lang w:val="en-CA"/>
        </w:rPr>
      </w:pPr>
      <w:r w:rsidRPr="0000348C">
        <w:rPr>
          <w:rFonts w:ascii="Arial" w:hAnsi="Arial" w:cs="Arial"/>
          <w:lang w:val="en-CA"/>
        </w:rPr>
        <w:t xml:space="preserve">Report of Dr. Louis </w:t>
      </w:r>
      <w:proofErr w:type="spellStart"/>
      <w:r w:rsidRPr="0000348C">
        <w:rPr>
          <w:rFonts w:ascii="Arial" w:hAnsi="Arial" w:cs="Arial"/>
          <w:lang w:val="en-CA"/>
        </w:rPr>
        <w:t>Morissette</w:t>
      </w:r>
      <w:proofErr w:type="spellEnd"/>
      <w:r w:rsidRPr="0000348C">
        <w:rPr>
          <w:rFonts w:ascii="Arial" w:hAnsi="Arial" w:cs="Arial"/>
          <w:lang w:val="en-CA"/>
        </w:rPr>
        <w:t>, psychiatri</w:t>
      </w:r>
      <w:r>
        <w:rPr>
          <w:rFonts w:ascii="Arial" w:hAnsi="Arial" w:cs="Arial"/>
          <w:lang w:val="en-CA"/>
        </w:rPr>
        <w:t>st, dated September 2, 2009 (P-3</w:t>
      </w:r>
      <w:r w:rsidRPr="0000348C">
        <w:rPr>
          <w:rFonts w:ascii="Arial" w:hAnsi="Arial" w:cs="Arial"/>
          <w:lang w:val="en-CA"/>
        </w:rPr>
        <w:t>) ……</w:t>
      </w:r>
      <w:r w:rsidR="00AD2EC0">
        <w:rPr>
          <w:rFonts w:ascii="Arial" w:hAnsi="Arial" w:cs="Arial"/>
          <w:lang w:val="en-CA"/>
        </w:rPr>
        <w:t xml:space="preserve">      13</w:t>
      </w:r>
    </w:p>
    <w:p w14:paraId="11380F70" w14:textId="77777777" w:rsidR="002B11C2" w:rsidRDefault="002B11C2" w:rsidP="002B11C2">
      <w:pPr>
        <w:jc w:val="center"/>
        <w:rPr>
          <w:rFonts w:ascii="Arial" w:hAnsi="Arial" w:cs="Arial"/>
          <w:b/>
          <w:bCs/>
          <w:lang w:val="en-CA"/>
        </w:rPr>
      </w:pPr>
    </w:p>
    <w:p w14:paraId="32C510C8" w14:textId="77777777" w:rsidR="00847911" w:rsidRPr="002B11C2"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CA"/>
        </w:rPr>
      </w:pPr>
    </w:p>
    <w:p w14:paraId="4D21911D" w14:textId="77777777" w:rsidR="009E12EB" w:rsidRPr="00D75D85"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D75D85">
        <w:rPr>
          <w:rFonts w:ascii="Arial" w:hAnsi="Arial" w:cs="Arial"/>
          <w:u w:val="single"/>
          <w:lang w:val="en-CA"/>
        </w:rPr>
        <w:t>DEPOSITIONS</w:t>
      </w:r>
    </w:p>
    <w:p w14:paraId="1BC8D1D1" w14:textId="4C0F35F4" w:rsidR="009E12EB" w:rsidRPr="00362503" w:rsidRDefault="00C41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Reproduce the depositions or excerpts that are necessary for the consideration of all of the issues in dispute; the following may be used as an examp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[Reproduce the depositions or excerpts that are necessary for the consideration of all of the issues in dispute; the following may be used as an example]</w:t>
      </w:r>
      <w:r>
        <w:rPr>
          <w:rFonts w:ascii="Arial" w:hAnsi="Arial" w:cs="Arial"/>
          <w:iCs/>
          <w:lang w:val="en-US"/>
        </w:rPr>
        <w:fldChar w:fldCharType="end"/>
      </w:r>
    </w:p>
    <w:p w14:paraId="0225EEF5" w14:textId="77777777" w:rsidR="009E12EB" w:rsidRPr="00362503"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7F9606F6" w14:textId="77777777" w:rsidR="00C416CA" w:rsidRPr="0000348C" w:rsidRDefault="00C416CA" w:rsidP="00C416CA">
      <w:pPr>
        <w:rPr>
          <w:rFonts w:ascii="Arial" w:hAnsi="Arial" w:cs="Arial"/>
          <w:u w:val="single"/>
          <w:lang w:val="en-CA"/>
        </w:rPr>
      </w:pPr>
      <w:r w:rsidRPr="0000348C">
        <w:rPr>
          <w:rFonts w:ascii="Arial" w:hAnsi="Arial" w:cs="Arial"/>
          <w:u w:val="single"/>
          <w:lang w:val="en-CA"/>
        </w:rPr>
        <w:t>Hearing of February 1, 2010</w:t>
      </w:r>
    </w:p>
    <w:p w14:paraId="3995F9E3" w14:textId="77777777" w:rsidR="00C416CA" w:rsidRPr="0000348C" w:rsidRDefault="00C416CA" w:rsidP="00C416CA">
      <w:pPr>
        <w:rPr>
          <w:rFonts w:ascii="Arial" w:hAnsi="Arial" w:cs="Arial"/>
          <w:lang w:val="en-CA"/>
        </w:rPr>
      </w:pPr>
    </w:p>
    <w:p w14:paraId="49A0504E" w14:textId="77777777" w:rsidR="00C416CA" w:rsidRPr="0000348C" w:rsidRDefault="00C416CA" w:rsidP="00C416CA">
      <w:pPr>
        <w:rPr>
          <w:rFonts w:ascii="Arial" w:hAnsi="Arial" w:cs="Arial"/>
          <w:u w:val="single"/>
          <w:lang w:val="en-CA"/>
        </w:rPr>
      </w:pPr>
      <w:r w:rsidRPr="0000348C">
        <w:rPr>
          <w:rFonts w:ascii="Arial" w:hAnsi="Arial" w:cs="Arial"/>
          <w:u w:val="single"/>
          <w:lang w:val="en-CA"/>
        </w:rPr>
        <w:t xml:space="preserve">Plaintiff's evidence </w:t>
      </w:r>
    </w:p>
    <w:p w14:paraId="2635AE2F" w14:textId="77777777" w:rsidR="00C416CA" w:rsidRPr="0000348C" w:rsidRDefault="00C416CA" w:rsidP="00C416CA">
      <w:pPr>
        <w:rPr>
          <w:rFonts w:ascii="Arial" w:hAnsi="Arial" w:cs="Arial"/>
          <w:lang w:val="en-CA"/>
        </w:rPr>
      </w:pPr>
    </w:p>
    <w:p w14:paraId="7467FF7D" w14:textId="77777777" w:rsidR="00C416CA" w:rsidRPr="0000348C" w:rsidRDefault="00C416CA" w:rsidP="00C416CA">
      <w:pPr>
        <w:rPr>
          <w:rFonts w:ascii="Arial" w:hAnsi="Arial" w:cs="Arial"/>
          <w:lang w:val="en-CA"/>
        </w:rPr>
      </w:pPr>
      <w:r w:rsidRPr="0000348C">
        <w:rPr>
          <w:rFonts w:ascii="Arial" w:hAnsi="Arial" w:cs="Arial"/>
          <w:lang w:val="en-CA"/>
        </w:rPr>
        <w:t xml:space="preserve">CAROLE GAGNON </w:t>
      </w:r>
    </w:p>
    <w:p w14:paraId="54C14403" w14:textId="2C537DF8" w:rsidR="00C416CA" w:rsidRPr="00C416CA" w:rsidRDefault="00C416CA" w:rsidP="00C416CA">
      <w:pPr>
        <w:rPr>
          <w:rFonts w:ascii="Arial" w:hAnsi="Arial" w:cs="Arial"/>
          <w:lang w:val="en-CA"/>
        </w:rPr>
      </w:pPr>
      <w:r w:rsidRPr="0000348C">
        <w:rPr>
          <w:rFonts w:ascii="Arial" w:hAnsi="Arial" w:cs="Arial"/>
          <w:lang w:val="en-CA"/>
        </w:rPr>
        <w:tab/>
        <w:t xml:space="preserve">In chief </w:t>
      </w:r>
      <w:r w:rsidRPr="0000348C">
        <w:rPr>
          <w:rFonts w:ascii="Arial" w:hAnsi="Arial" w:cs="Arial"/>
          <w:lang w:val="en-CA"/>
        </w:rPr>
        <w:tab/>
      </w:r>
      <w:r w:rsidRPr="0000348C">
        <w:rPr>
          <w:rFonts w:ascii="Arial" w:hAnsi="Arial" w:cs="Arial"/>
          <w:lang w:val="en-CA"/>
        </w:rPr>
        <w:tab/>
        <w:t xml:space="preserve">by </w:t>
      </w:r>
      <w:proofErr w:type="spellStart"/>
      <w:r w:rsidRPr="0000348C">
        <w:rPr>
          <w:rFonts w:ascii="Arial" w:hAnsi="Arial" w:cs="Arial"/>
          <w:lang w:val="en-CA"/>
        </w:rPr>
        <w:t>Mtre</w:t>
      </w:r>
      <w:proofErr w:type="spellEnd"/>
      <w:r w:rsidRPr="0000348C">
        <w:rPr>
          <w:rFonts w:ascii="Arial" w:hAnsi="Arial" w:cs="Arial"/>
          <w:lang w:val="en-CA"/>
        </w:rPr>
        <w:t xml:space="preserve"> </w:t>
      </w:r>
      <w:proofErr w:type="spellStart"/>
      <w:r w:rsidRPr="0000348C">
        <w:rPr>
          <w:rFonts w:ascii="Arial" w:hAnsi="Arial" w:cs="Arial"/>
          <w:lang w:val="en-CA"/>
        </w:rPr>
        <w:t>Gladu</w:t>
      </w:r>
      <w:proofErr w:type="spellEnd"/>
      <w:r w:rsidRPr="0000348C">
        <w:rPr>
          <w:rFonts w:ascii="Arial" w:hAnsi="Arial" w:cs="Arial"/>
          <w:lang w:val="en-CA"/>
        </w:rPr>
        <w:t xml:space="preserve">…………………………………………….     </w:t>
      </w:r>
      <w:r w:rsidR="006F6F6A">
        <w:rPr>
          <w:rFonts w:ascii="Arial" w:hAnsi="Arial" w:cs="Arial"/>
          <w:lang w:val="en-CA"/>
        </w:rPr>
        <w:t>15</w:t>
      </w:r>
    </w:p>
    <w:p w14:paraId="155B0C9F" w14:textId="5DD2A951" w:rsidR="00C416CA" w:rsidRPr="0000348C" w:rsidRDefault="00C416CA" w:rsidP="00C416CA">
      <w:pPr>
        <w:rPr>
          <w:rFonts w:ascii="Arial" w:hAnsi="Arial" w:cs="Arial"/>
          <w:lang w:val="en-CA"/>
        </w:rPr>
      </w:pPr>
      <w:r w:rsidRPr="00C416CA">
        <w:rPr>
          <w:rFonts w:ascii="Arial" w:hAnsi="Arial" w:cs="Arial"/>
          <w:lang w:val="en-CA"/>
        </w:rPr>
        <w:tab/>
      </w:r>
      <w:r w:rsidRPr="0000348C">
        <w:rPr>
          <w:rFonts w:ascii="Arial" w:hAnsi="Arial" w:cs="Arial"/>
          <w:lang w:val="en-CA"/>
        </w:rPr>
        <w:t>Cross-exam.</w:t>
      </w:r>
      <w:r w:rsidRPr="0000348C">
        <w:rPr>
          <w:rFonts w:ascii="Arial" w:hAnsi="Arial" w:cs="Arial"/>
          <w:lang w:val="en-CA"/>
        </w:rPr>
        <w:tab/>
      </w:r>
      <w:r w:rsidRPr="0000348C">
        <w:rPr>
          <w:rFonts w:ascii="Arial" w:hAnsi="Arial" w:cs="Arial"/>
          <w:lang w:val="en-CA"/>
        </w:rPr>
        <w:tab/>
      </w:r>
      <w:proofErr w:type="gramStart"/>
      <w:r w:rsidRPr="0000348C">
        <w:rPr>
          <w:rFonts w:ascii="Arial" w:hAnsi="Arial" w:cs="Arial"/>
          <w:lang w:val="en-CA"/>
        </w:rPr>
        <w:t>by</w:t>
      </w:r>
      <w:proofErr w:type="gramEnd"/>
      <w:r w:rsidRPr="0000348C">
        <w:rPr>
          <w:rFonts w:ascii="Arial" w:hAnsi="Arial" w:cs="Arial"/>
          <w:lang w:val="en-CA"/>
        </w:rPr>
        <w:t xml:space="preserve"> </w:t>
      </w:r>
      <w:proofErr w:type="spellStart"/>
      <w:r w:rsidRPr="0000348C">
        <w:rPr>
          <w:rFonts w:ascii="Arial" w:hAnsi="Arial" w:cs="Arial"/>
          <w:lang w:val="en-CA"/>
        </w:rPr>
        <w:t>Mtre</w:t>
      </w:r>
      <w:proofErr w:type="spellEnd"/>
      <w:r w:rsidRPr="0000348C">
        <w:rPr>
          <w:rFonts w:ascii="Arial" w:hAnsi="Arial" w:cs="Arial"/>
          <w:lang w:val="en-CA"/>
        </w:rPr>
        <w:t xml:space="preserve"> </w:t>
      </w:r>
      <w:proofErr w:type="spellStart"/>
      <w:r w:rsidRPr="0000348C">
        <w:rPr>
          <w:rFonts w:ascii="Arial" w:hAnsi="Arial" w:cs="Arial"/>
          <w:lang w:val="en-CA"/>
        </w:rPr>
        <w:t>Côté</w:t>
      </w:r>
      <w:proofErr w:type="spellEnd"/>
      <w:r w:rsidRPr="0000348C">
        <w:rPr>
          <w:rFonts w:ascii="Arial" w:hAnsi="Arial" w:cs="Arial"/>
          <w:lang w:val="en-CA"/>
        </w:rPr>
        <w:t xml:space="preserve">………………………………………………    </w:t>
      </w:r>
      <w:r w:rsidR="006F6F6A">
        <w:rPr>
          <w:rFonts w:ascii="Arial" w:hAnsi="Arial" w:cs="Arial"/>
          <w:lang w:val="en-CA"/>
        </w:rPr>
        <w:t>15</w:t>
      </w:r>
    </w:p>
    <w:p w14:paraId="60FFE7F5" w14:textId="77777777" w:rsidR="00C416CA" w:rsidRPr="0000348C" w:rsidRDefault="00C416CA" w:rsidP="00C416CA">
      <w:pPr>
        <w:rPr>
          <w:rFonts w:ascii="Arial" w:hAnsi="Arial" w:cs="Arial"/>
          <w:lang w:val="en-CA"/>
        </w:rPr>
      </w:pPr>
    </w:p>
    <w:p w14:paraId="547284AF" w14:textId="77777777" w:rsidR="00C416CA" w:rsidRPr="0000348C" w:rsidRDefault="00C416CA" w:rsidP="00C416CA">
      <w:pPr>
        <w:rPr>
          <w:rFonts w:ascii="Arial" w:hAnsi="Arial" w:cs="Arial"/>
          <w:lang w:val="en-CA"/>
        </w:rPr>
      </w:pPr>
    </w:p>
    <w:p w14:paraId="48590FE1" w14:textId="77777777" w:rsidR="00C416CA" w:rsidRPr="0000348C" w:rsidRDefault="00C416CA" w:rsidP="00C416CA">
      <w:pPr>
        <w:rPr>
          <w:rFonts w:ascii="Arial" w:hAnsi="Arial" w:cs="Arial"/>
          <w:u w:val="single"/>
          <w:lang w:val="en-CA"/>
        </w:rPr>
      </w:pPr>
      <w:r w:rsidRPr="0000348C">
        <w:rPr>
          <w:rFonts w:ascii="Arial" w:hAnsi="Arial" w:cs="Arial"/>
          <w:u w:val="single"/>
          <w:lang w:val="en-CA"/>
        </w:rPr>
        <w:t xml:space="preserve">Defendant's evidence </w:t>
      </w:r>
    </w:p>
    <w:p w14:paraId="1BC31092" w14:textId="77777777" w:rsidR="00C416CA" w:rsidRPr="0000348C" w:rsidRDefault="00C416CA" w:rsidP="00C416CA">
      <w:pPr>
        <w:rPr>
          <w:rFonts w:ascii="Arial" w:hAnsi="Arial" w:cs="Arial"/>
          <w:lang w:val="en-CA"/>
        </w:rPr>
      </w:pPr>
    </w:p>
    <w:p w14:paraId="255F5EBF" w14:textId="77777777" w:rsidR="00C416CA" w:rsidRPr="0000348C" w:rsidRDefault="00C416CA" w:rsidP="00C416CA">
      <w:pPr>
        <w:rPr>
          <w:rFonts w:ascii="Arial" w:hAnsi="Arial" w:cs="Arial"/>
          <w:lang w:val="en-CA"/>
        </w:rPr>
      </w:pPr>
      <w:r w:rsidRPr="0000348C">
        <w:rPr>
          <w:rFonts w:ascii="Arial" w:hAnsi="Arial" w:cs="Arial"/>
          <w:lang w:val="en-CA"/>
        </w:rPr>
        <w:t xml:space="preserve">MARC TREMBLAY </w:t>
      </w:r>
    </w:p>
    <w:p w14:paraId="56C29795" w14:textId="707D2107" w:rsidR="00C416CA" w:rsidRPr="00C416CA" w:rsidRDefault="00C416CA" w:rsidP="00C416CA">
      <w:pPr>
        <w:rPr>
          <w:rFonts w:ascii="Arial" w:hAnsi="Arial" w:cs="Arial"/>
          <w:lang w:val="en-CA"/>
        </w:rPr>
      </w:pPr>
      <w:r w:rsidRPr="0000348C">
        <w:rPr>
          <w:rFonts w:ascii="Arial" w:hAnsi="Arial" w:cs="Arial"/>
          <w:lang w:val="en-CA"/>
        </w:rPr>
        <w:tab/>
        <w:t xml:space="preserve">In chief </w:t>
      </w:r>
      <w:r w:rsidRPr="0000348C">
        <w:rPr>
          <w:rFonts w:ascii="Arial" w:hAnsi="Arial" w:cs="Arial"/>
          <w:lang w:val="en-CA"/>
        </w:rPr>
        <w:tab/>
      </w:r>
      <w:r w:rsidRPr="0000348C">
        <w:rPr>
          <w:rFonts w:ascii="Arial" w:hAnsi="Arial" w:cs="Arial"/>
          <w:lang w:val="en-CA"/>
        </w:rPr>
        <w:tab/>
        <w:t xml:space="preserve">by </w:t>
      </w:r>
      <w:proofErr w:type="spellStart"/>
      <w:r w:rsidRPr="0000348C">
        <w:rPr>
          <w:rFonts w:ascii="Arial" w:hAnsi="Arial" w:cs="Arial"/>
          <w:lang w:val="en-CA"/>
        </w:rPr>
        <w:t>Mtre</w:t>
      </w:r>
      <w:proofErr w:type="spellEnd"/>
      <w:r w:rsidRPr="0000348C">
        <w:rPr>
          <w:rFonts w:ascii="Arial" w:hAnsi="Arial" w:cs="Arial"/>
          <w:lang w:val="en-CA"/>
        </w:rPr>
        <w:t xml:space="preserve"> </w:t>
      </w:r>
      <w:proofErr w:type="spellStart"/>
      <w:r w:rsidRPr="0000348C">
        <w:rPr>
          <w:rFonts w:ascii="Arial" w:hAnsi="Arial" w:cs="Arial"/>
          <w:lang w:val="en-CA"/>
        </w:rPr>
        <w:t>Côté</w:t>
      </w:r>
      <w:proofErr w:type="spellEnd"/>
      <w:r w:rsidRPr="0000348C">
        <w:rPr>
          <w:rFonts w:ascii="Arial" w:hAnsi="Arial" w:cs="Arial"/>
          <w:lang w:val="en-CA"/>
        </w:rPr>
        <w:t xml:space="preserve">………………………………………………   </w:t>
      </w:r>
      <w:r w:rsidR="006F6F6A">
        <w:rPr>
          <w:rFonts w:ascii="Arial" w:hAnsi="Arial" w:cs="Arial"/>
          <w:lang w:val="en-CA"/>
        </w:rPr>
        <w:t>15</w:t>
      </w:r>
    </w:p>
    <w:p w14:paraId="023E12F0" w14:textId="54354E95" w:rsidR="00C416CA" w:rsidRPr="0000348C" w:rsidRDefault="00C416CA" w:rsidP="00C416CA">
      <w:pPr>
        <w:rPr>
          <w:rFonts w:ascii="Arial" w:hAnsi="Arial" w:cs="Arial"/>
          <w:lang w:val="en-CA"/>
        </w:rPr>
      </w:pPr>
      <w:r w:rsidRPr="00C416CA">
        <w:rPr>
          <w:rFonts w:ascii="Arial" w:hAnsi="Arial" w:cs="Arial"/>
          <w:lang w:val="en-CA"/>
        </w:rPr>
        <w:tab/>
      </w:r>
      <w:r w:rsidRPr="0000348C">
        <w:rPr>
          <w:rFonts w:ascii="Arial" w:hAnsi="Arial" w:cs="Arial"/>
          <w:lang w:val="en-CA"/>
        </w:rPr>
        <w:t>Cross-exam.</w:t>
      </w:r>
      <w:r w:rsidRPr="0000348C">
        <w:rPr>
          <w:rFonts w:ascii="Arial" w:hAnsi="Arial" w:cs="Arial"/>
          <w:lang w:val="en-CA"/>
        </w:rPr>
        <w:tab/>
        <w:t xml:space="preserve"> </w:t>
      </w:r>
      <w:r w:rsidRPr="0000348C">
        <w:rPr>
          <w:rFonts w:ascii="Arial" w:hAnsi="Arial" w:cs="Arial"/>
          <w:lang w:val="en-CA"/>
        </w:rPr>
        <w:tab/>
      </w:r>
      <w:proofErr w:type="gramStart"/>
      <w:r w:rsidRPr="0000348C">
        <w:rPr>
          <w:rFonts w:ascii="Arial" w:hAnsi="Arial" w:cs="Arial"/>
          <w:lang w:val="en-CA"/>
        </w:rPr>
        <w:t>by</w:t>
      </w:r>
      <w:proofErr w:type="gramEnd"/>
      <w:r w:rsidRPr="0000348C">
        <w:rPr>
          <w:rFonts w:ascii="Arial" w:hAnsi="Arial" w:cs="Arial"/>
          <w:lang w:val="en-CA"/>
        </w:rPr>
        <w:t xml:space="preserve"> </w:t>
      </w:r>
      <w:proofErr w:type="spellStart"/>
      <w:r w:rsidRPr="0000348C">
        <w:rPr>
          <w:rFonts w:ascii="Arial" w:hAnsi="Arial" w:cs="Arial"/>
          <w:lang w:val="en-CA"/>
        </w:rPr>
        <w:t>Mtre</w:t>
      </w:r>
      <w:proofErr w:type="spellEnd"/>
      <w:r w:rsidRPr="0000348C">
        <w:rPr>
          <w:rFonts w:ascii="Arial" w:hAnsi="Arial" w:cs="Arial"/>
          <w:lang w:val="en-CA"/>
        </w:rPr>
        <w:t xml:space="preserve"> </w:t>
      </w:r>
      <w:proofErr w:type="spellStart"/>
      <w:r w:rsidRPr="0000348C">
        <w:rPr>
          <w:rFonts w:ascii="Arial" w:hAnsi="Arial" w:cs="Arial"/>
          <w:lang w:val="en-CA"/>
        </w:rPr>
        <w:t>Gladu</w:t>
      </w:r>
      <w:proofErr w:type="spellEnd"/>
      <w:r w:rsidRPr="0000348C">
        <w:rPr>
          <w:rFonts w:ascii="Arial" w:hAnsi="Arial" w:cs="Arial"/>
          <w:lang w:val="en-CA"/>
        </w:rPr>
        <w:t xml:space="preserve">…………………………………………….    </w:t>
      </w:r>
      <w:r w:rsidR="006F6F6A">
        <w:rPr>
          <w:rFonts w:ascii="Arial" w:hAnsi="Arial" w:cs="Arial"/>
          <w:lang w:val="en-CA"/>
        </w:rPr>
        <w:t>15</w:t>
      </w:r>
    </w:p>
    <w:p w14:paraId="22693291" w14:textId="77777777" w:rsidR="00C416CA" w:rsidRPr="0000348C" w:rsidRDefault="00C416CA" w:rsidP="00C416CA">
      <w:pPr>
        <w:rPr>
          <w:rFonts w:ascii="Arial" w:hAnsi="Arial" w:cs="Arial"/>
          <w:lang w:val="en-CA"/>
        </w:rPr>
      </w:pPr>
      <w:r w:rsidRPr="0000348C">
        <w:rPr>
          <w:rFonts w:ascii="Arial" w:hAnsi="Arial" w:cs="Arial"/>
          <w:lang w:val="en-CA"/>
        </w:rPr>
        <w:tab/>
      </w:r>
      <w:r w:rsidRPr="0000348C">
        <w:rPr>
          <w:rFonts w:ascii="Arial" w:hAnsi="Arial" w:cs="Arial"/>
          <w:lang w:val="en-CA"/>
        </w:rPr>
        <w:tab/>
      </w:r>
    </w:p>
    <w:p w14:paraId="38C5B30E" w14:textId="77777777" w:rsidR="00C416CA" w:rsidRPr="0000348C" w:rsidRDefault="00C416CA" w:rsidP="00C416CA">
      <w:pPr>
        <w:rPr>
          <w:rFonts w:ascii="Arial" w:hAnsi="Arial" w:cs="Arial"/>
          <w:lang w:val="en-CA"/>
        </w:rPr>
      </w:pPr>
      <w:r w:rsidRPr="0000348C">
        <w:rPr>
          <w:rFonts w:ascii="Arial" w:hAnsi="Arial" w:cs="Arial"/>
          <w:lang w:val="en-CA"/>
        </w:rPr>
        <w:t xml:space="preserve">LUC GALIPEAU </w:t>
      </w:r>
    </w:p>
    <w:p w14:paraId="1372EA6B" w14:textId="5970DA44" w:rsidR="00C416CA" w:rsidRPr="00C416CA" w:rsidRDefault="00C416CA" w:rsidP="00C416CA">
      <w:pPr>
        <w:rPr>
          <w:rFonts w:ascii="Arial" w:hAnsi="Arial" w:cs="Arial"/>
          <w:lang w:val="en-CA"/>
        </w:rPr>
      </w:pPr>
      <w:r w:rsidRPr="0000348C">
        <w:rPr>
          <w:rFonts w:ascii="Arial" w:hAnsi="Arial" w:cs="Arial"/>
          <w:lang w:val="en-CA"/>
        </w:rPr>
        <w:tab/>
        <w:t xml:space="preserve">In chief </w:t>
      </w:r>
      <w:r w:rsidRPr="0000348C">
        <w:rPr>
          <w:rFonts w:ascii="Arial" w:hAnsi="Arial" w:cs="Arial"/>
          <w:lang w:val="en-CA"/>
        </w:rPr>
        <w:tab/>
      </w:r>
      <w:r w:rsidRPr="0000348C">
        <w:rPr>
          <w:rFonts w:ascii="Arial" w:hAnsi="Arial" w:cs="Arial"/>
          <w:lang w:val="en-CA"/>
        </w:rPr>
        <w:tab/>
        <w:t xml:space="preserve">by </w:t>
      </w:r>
      <w:proofErr w:type="spellStart"/>
      <w:r w:rsidRPr="0000348C">
        <w:rPr>
          <w:rFonts w:ascii="Arial" w:hAnsi="Arial" w:cs="Arial"/>
          <w:lang w:val="en-CA"/>
        </w:rPr>
        <w:t>Mtre</w:t>
      </w:r>
      <w:proofErr w:type="spellEnd"/>
      <w:r w:rsidRPr="0000348C">
        <w:rPr>
          <w:rFonts w:ascii="Arial" w:hAnsi="Arial" w:cs="Arial"/>
          <w:lang w:val="en-CA"/>
        </w:rPr>
        <w:t xml:space="preserve"> </w:t>
      </w:r>
      <w:proofErr w:type="spellStart"/>
      <w:r w:rsidRPr="0000348C">
        <w:rPr>
          <w:rFonts w:ascii="Arial" w:hAnsi="Arial" w:cs="Arial"/>
          <w:lang w:val="en-CA"/>
        </w:rPr>
        <w:t>Côté</w:t>
      </w:r>
      <w:proofErr w:type="spellEnd"/>
      <w:r w:rsidRPr="0000348C">
        <w:rPr>
          <w:rFonts w:ascii="Arial" w:hAnsi="Arial" w:cs="Arial"/>
          <w:lang w:val="en-CA"/>
        </w:rPr>
        <w:tab/>
        <w:t xml:space="preserve">………………………………………………   </w:t>
      </w:r>
      <w:r w:rsidR="006F6F6A">
        <w:rPr>
          <w:rFonts w:ascii="Arial" w:hAnsi="Arial" w:cs="Arial"/>
          <w:lang w:val="en-CA"/>
        </w:rPr>
        <w:t>15</w:t>
      </w:r>
    </w:p>
    <w:p w14:paraId="3A97C58A" w14:textId="0FCB63B0" w:rsidR="00C416CA" w:rsidRPr="0000348C" w:rsidRDefault="00C416CA" w:rsidP="00C416CA">
      <w:pPr>
        <w:rPr>
          <w:rFonts w:ascii="Arial" w:hAnsi="Arial" w:cs="Arial"/>
          <w:lang w:val="en-CA"/>
        </w:rPr>
      </w:pPr>
      <w:r w:rsidRPr="00C416CA">
        <w:rPr>
          <w:rFonts w:ascii="Arial" w:hAnsi="Arial" w:cs="Arial"/>
          <w:lang w:val="en-CA"/>
        </w:rPr>
        <w:tab/>
      </w:r>
      <w:r w:rsidRPr="0000348C">
        <w:rPr>
          <w:rFonts w:ascii="Arial" w:hAnsi="Arial" w:cs="Arial"/>
          <w:lang w:val="en-CA"/>
        </w:rPr>
        <w:t>Cross-exam.</w:t>
      </w:r>
      <w:r w:rsidRPr="0000348C">
        <w:rPr>
          <w:rFonts w:ascii="Arial" w:hAnsi="Arial" w:cs="Arial"/>
          <w:lang w:val="en-CA"/>
        </w:rPr>
        <w:tab/>
      </w:r>
      <w:r w:rsidRPr="0000348C">
        <w:rPr>
          <w:rFonts w:ascii="Arial" w:hAnsi="Arial" w:cs="Arial"/>
          <w:lang w:val="en-CA"/>
        </w:rPr>
        <w:tab/>
      </w:r>
      <w:proofErr w:type="gramStart"/>
      <w:r w:rsidRPr="0000348C">
        <w:rPr>
          <w:rFonts w:ascii="Arial" w:hAnsi="Arial" w:cs="Arial"/>
          <w:lang w:val="en-CA"/>
        </w:rPr>
        <w:t>by</w:t>
      </w:r>
      <w:proofErr w:type="gramEnd"/>
      <w:r w:rsidRPr="0000348C">
        <w:rPr>
          <w:rFonts w:ascii="Arial" w:hAnsi="Arial" w:cs="Arial"/>
          <w:lang w:val="en-CA"/>
        </w:rPr>
        <w:t xml:space="preserve"> </w:t>
      </w:r>
      <w:proofErr w:type="spellStart"/>
      <w:r w:rsidRPr="0000348C">
        <w:rPr>
          <w:rFonts w:ascii="Arial" w:hAnsi="Arial" w:cs="Arial"/>
          <w:lang w:val="en-CA"/>
        </w:rPr>
        <w:t>Mtre</w:t>
      </w:r>
      <w:proofErr w:type="spellEnd"/>
      <w:r w:rsidRPr="0000348C">
        <w:rPr>
          <w:rFonts w:ascii="Arial" w:hAnsi="Arial" w:cs="Arial"/>
          <w:lang w:val="en-CA"/>
        </w:rPr>
        <w:t xml:space="preserve"> </w:t>
      </w:r>
      <w:proofErr w:type="spellStart"/>
      <w:r w:rsidRPr="0000348C">
        <w:rPr>
          <w:rFonts w:ascii="Arial" w:hAnsi="Arial" w:cs="Arial"/>
          <w:lang w:val="en-CA"/>
        </w:rPr>
        <w:t>Gladu</w:t>
      </w:r>
      <w:proofErr w:type="spellEnd"/>
      <w:r w:rsidRPr="0000348C">
        <w:rPr>
          <w:rFonts w:ascii="Arial" w:hAnsi="Arial" w:cs="Arial"/>
          <w:lang w:val="en-CA"/>
        </w:rPr>
        <w:t xml:space="preserve">…………………………………………….    </w:t>
      </w:r>
      <w:r w:rsidR="006F6F6A">
        <w:rPr>
          <w:rFonts w:ascii="Arial" w:hAnsi="Arial" w:cs="Arial"/>
          <w:lang w:val="en-CA"/>
        </w:rPr>
        <w:t>15</w:t>
      </w:r>
    </w:p>
    <w:p w14:paraId="6B822196" w14:textId="77777777" w:rsidR="00C416CA" w:rsidRPr="0000348C" w:rsidRDefault="00C416CA" w:rsidP="00C416CA">
      <w:pPr>
        <w:rPr>
          <w:rFonts w:ascii="Arial" w:hAnsi="Arial" w:cs="Arial"/>
          <w:lang w:val="en-CA"/>
        </w:rPr>
      </w:pPr>
    </w:p>
    <w:p w14:paraId="37AA4D27" w14:textId="77777777" w:rsidR="00E36B62" w:rsidRPr="006E542E" w:rsidRDefault="00E36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US"/>
        </w:rPr>
      </w:pPr>
    </w:p>
    <w:p w14:paraId="1B5EA3D1" w14:textId="77777777" w:rsidR="009E12EB" w:rsidRPr="006E542E"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US"/>
        </w:rPr>
      </w:pPr>
      <w:r w:rsidRPr="006E542E">
        <w:rPr>
          <w:rFonts w:ascii="Arial" w:hAnsi="Arial" w:cs="Arial"/>
          <w:u w:val="single"/>
          <w:lang w:val="en-US"/>
        </w:rPr>
        <w:t>A</w:t>
      </w:r>
      <w:r w:rsidR="009E12EB" w:rsidRPr="006E542E">
        <w:rPr>
          <w:rFonts w:ascii="Arial" w:hAnsi="Arial" w:cs="Arial"/>
          <w:u w:val="single"/>
          <w:lang w:val="en-US"/>
        </w:rPr>
        <w:t>TTESTATION</w:t>
      </w:r>
    </w:p>
    <w:p w14:paraId="18BF49D1"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D7F95F0" w14:textId="30A91907" w:rsidR="006D73A6" w:rsidRPr="006E542E" w:rsidRDefault="00D75D85"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Pr>
          <w:rFonts w:ascii="Arial" w:hAnsi="Arial" w:cs="Arial"/>
          <w:lang w:val="en-US"/>
        </w:rPr>
        <w:t>A</w:t>
      </w:r>
      <w:r w:rsidR="00EC0771">
        <w:rPr>
          <w:rFonts w:ascii="Arial" w:hAnsi="Arial" w:cs="Arial"/>
          <w:lang w:val="en-US"/>
        </w:rPr>
        <w:t>ttestation</w:t>
      </w:r>
      <w:r>
        <w:rPr>
          <w:rFonts w:ascii="Arial" w:hAnsi="Arial" w:cs="Arial"/>
          <w:lang w:val="en-US"/>
        </w:rPr>
        <w:t xml:space="preserve"> of the </w:t>
      </w:r>
      <w:r w:rsidR="00910A76">
        <w:rPr>
          <w:rFonts w:ascii="Arial" w:hAnsi="Arial" w:cs="Arial"/>
          <w:lang w:val="en-US"/>
        </w:rPr>
        <w:t>author of the brief</w:t>
      </w:r>
      <w:r w:rsidR="00EC0771">
        <w:rPr>
          <w:rFonts w:ascii="Arial" w:hAnsi="Arial" w:cs="Arial"/>
          <w:lang w:val="en-US"/>
        </w:rPr>
        <w:t>…………</w:t>
      </w:r>
      <w:r w:rsidR="00B16092" w:rsidRPr="006E542E">
        <w:rPr>
          <w:rFonts w:ascii="Arial" w:hAnsi="Arial" w:cs="Arial"/>
          <w:lang w:val="en-US"/>
        </w:rPr>
        <w:t>………………………………………</w:t>
      </w:r>
      <w:r>
        <w:rPr>
          <w:rFonts w:ascii="Arial" w:hAnsi="Arial" w:cs="Arial"/>
          <w:lang w:val="en-US"/>
        </w:rPr>
        <w:t>..</w:t>
      </w:r>
      <w:r>
        <w:rPr>
          <w:rFonts w:ascii="Arial" w:hAnsi="Arial" w:cs="Arial"/>
          <w:lang w:val="en-US"/>
        </w:rPr>
        <w:tab/>
      </w:r>
      <w:r w:rsidR="00B16092" w:rsidRPr="006E542E">
        <w:rPr>
          <w:rFonts w:ascii="Arial" w:hAnsi="Arial" w:cs="Arial"/>
          <w:lang w:val="en-US"/>
        </w:rPr>
        <w:t>………</w:t>
      </w:r>
      <w:r w:rsidR="00B16092" w:rsidRPr="006E542E">
        <w:rPr>
          <w:rFonts w:ascii="Arial" w:hAnsi="Arial" w:cs="Arial"/>
          <w:lang w:val="en-US"/>
        </w:rPr>
        <w:tab/>
      </w:r>
      <w:r w:rsidR="00F64BE7" w:rsidRPr="006E542E">
        <w:rPr>
          <w:rFonts w:ascii="Arial" w:hAnsi="Arial" w:cs="Arial"/>
          <w:lang w:val="en-US"/>
        </w:rPr>
        <w:t>1</w:t>
      </w:r>
      <w:r w:rsidR="006F6F6A">
        <w:rPr>
          <w:rFonts w:ascii="Arial" w:hAnsi="Arial" w:cs="Arial"/>
          <w:lang w:val="en-US"/>
        </w:rPr>
        <w:t>6</w:t>
      </w:r>
    </w:p>
    <w:p w14:paraId="22A80F2D"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245AF5E9"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5098A6D6"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0B454C9E"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C98F9F3"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13B9D418"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sectPr w:rsidR="00C056FF" w:rsidRPr="006E542E" w:rsidSect="00671C64">
          <w:headerReference w:type="default" r:id="rId9"/>
          <w:pgSz w:w="12240" w:h="15840"/>
          <w:pgMar w:top="1417" w:right="1417" w:bottom="1417" w:left="1417" w:header="708" w:footer="708" w:gutter="0"/>
          <w:pgNumType w:fmt="lowerRoman" w:start="1"/>
          <w:cols w:space="708"/>
          <w:docGrid w:linePitch="360"/>
        </w:sectPr>
      </w:pPr>
    </w:p>
    <w:p w14:paraId="5B0A5716"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lang w:val="en-US"/>
        </w:rPr>
      </w:pPr>
    </w:p>
    <w:p w14:paraId="36BBD3F0" w14:textId="77777777" w:rsidR="00C056FF"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lang w:val="en-US"/>
        </w:rPr>
      </w:pPr>
      <w:r>
        <w:rPr>
          <w:rFonts w:ascii="Arial" w:hAnsi="Arial" w:cs="Arial"/>
          <w:b/>
          <w:bCs/>
          <w:u w:val="single"/>
          <w:lang w:val="en-US"/>
        </w:rPr>
        <w:t>ARGUMENT</w:t>
      </w:r>
      <w:r w:rsidR="00B91A20">
        <w:rPr>
          <w:rFonts w:ascii="Arial" w:hAnsi="Arial" w:cs="Arial"/>
          <w:b/>
          <w:bCs/>
          <w:u w:val="single"/>
          <w:lang w:val="en-US"/>
        </w:rPr>
        <w:t xml:space="preserve"> OF THE APPELLANT</w:t>
      </w:r>
    </w:p>
    <w:p w14:paraId="5EBE7C12" w14:textId="77777777" w:rsidR="00B91A20" w:rsidRPr="006E542E" w:rsidRDefault="00B91A20"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US"/>
        </w:rPr>
      </w:pPr>
    </w:p>
    <w:p w14:paraId="4CAAAF3B" w14:textId="77777777" w:rsidR="00C056FF" w:rsidRPr="006E542E"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US"/>
        </w:rPr>
      </w:pPr>
      <w:r>
        <w:rPr>
          <w:rFonts w:ascii="Arial" w:hAnsi="Arial" w:cs="Arial"/>
          <w:b/>
          <w:bCs/>
          <w:lang w:val="en-US"/>
        </w:rPr>
        <w:t>PART I:</w:t>
      </w:r>
      <w:r>
        <w:rPr>
          <w:rFonts w:ascii="Arial" w:hAnsi="Arial" w:cs="Arial"/>
          <w:b/>
          <w:bCs/>
          <w:lang w:val="en-US"/>
        </w:rPr>
        <w:tab/>
      </w:r>
      <w:r>
        <w:rPr>
          <w:rFonts w:ascii="Arial" w:hAnsi="Arial" w:cs="Arial"/>
          <w:b/>
          <w:bCs/>
          <w:lang w:val="en-US"/>
        </w:rPr>
        <w:tab/>
        <w:t>FACTS</w:t>
      </w:r>
    </w:p>
    <w:p w14:paraId="7188F6AF" w14:textId="46E60516" w:rsidR="00C056FF" w:rsidRPr="000B4722" w:rsidRDefault="00D61242" w:rsidP="000B47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lang w:val="en-US"/>
        </w:rPr>
      </w:pPr>
      <w:r>
        <w:rPr>
          <w:rFonts w:ascii="Arial" w:hAnsi="Arial" w:cs="Arial"/>
          <w:iCs/>
          <w:lang w:val="en-US"/>
        </w:rPr>
        <w:fldChar w:fldCharType="begin">
          <w:ffData>
            <w:name w:val=""/>
            <w:enabled/>
            <w:calcOnExit w:val="0"/>
            <w:textInput>
              <w:default w:val="[State the facts succinctly; it is possible to include a joint statement of the facts and issues in dispute at the beginning of schedule III (Article 372 C.C.P.]"/>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[State the facts succinctly; it is possible to include a joint statement of the facts and issues in dispute at the beginning of schedule III (Article 372 C.C.P.]</w:t>
      </w:r>
      <w:r>
        <w:rPr>
          <w:rFonts w:ascii="Arial" w:hAnsi="Arial" w:cs="Arial"/>
          <w:iCs/>
          <w:lang w:val="en-US"/>
        </w:rPr>
        <w:fldChar w:fldCharType="end"/>
      </w:r>
      <w:r w:rsidR="00C056FF" w:rsidRPr="006E542E">
        <w:rPr>
          <w:rFonts w:ascii="Arial" w:hAnsi="Arial" w:cs="Arial"/>
          <w:i/>
          <w:iCs/>
          <w:lang w:val="en-US"/>
        </w:rPr>
        <w:t xml:space="preserve"> </w:t>
      </w:r>
    </w:p>
    <w:p w14:paraId="152A5483" w14:textId="0262C50A" w:rsidR="00C056FF" w:rsidRPr="006E542E" w:rsidRDefault="00C056FF" w:rsidP="00D86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1.</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w:t>
      </w:r>
      <w:r w:rsidRPr="006E542E">
        <w:rPr>
          <w:rFonts w:ascii="Arial" w:hAnsi="Arial" w:cs="Arial"/>
          <w:iCs/>
          <w:lang w:val="en-US"/>
        </w:rPr>
        <w:fldChar w:fldCharType="end"/>
      </w:r>
    </w:p>
    <w:p w14:paraId="2AEBFEB1" w14:textId="3A969D13" w:rsidR="00523D3E" w:rsidRDefault="00C056FF" w:rsidP="00D86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lang w:val="en-US"/>
        </w:rPr>
      </w:pPr>
      <w:r w:rsidRPr="006E542E">
        <w:rPr>
          <w:rFonts w:ascii="Arial" w:hAnsi="Arial" w:cs="Arial"/>
          <w:lang w:val="en-US"/>
        </w:rPr>
        <w:t>2.</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w:t>
      </w:r>
      <w:r w:rsidRPr="006E542E">
        <w:rPr>
          <w:rFonts w:ascii="Arial" w:hAnsi="Arial" w:cs="Arial"/>
          <w:iCs/>
          <w:lang w:val="en-US"/>
        </w:rPr>
        <w:fldChar w:fldCharType="end"/>
      </w:r>
    </w:p>
    <w:p w14:paraId="11CAAB39" w14:textId="0237BEDA" w:rsidR="00D866BA" w:rsidRPr="00523D3E" w:rsidRDefault="00D866BA" w:rsidP="00D86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lang w:val="en-US"/>
        </w:rPr>
      </w:pPr>
      <w:r>
        <w:rPr>
          <w:rFonts w:ascii="Arial" w:hAnsi="Arial" w:cs="Arial"/>
          <w:lang w:val="en-US"/>
        </w:rPr>
        <w:t>3</w:t>
      </w:r>
      <w:r w:rsidRPr="006E542E">
        <w:rPr>
          <w:rFonts w:ascii="Arial" w:hAnsi="Arial" w:cs="Arial"/>
          <w:lang w:val="en-US"/>
        </w:rPr>
        <w:t>.</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Pr>
          <w:rFonts w:ascii="Arial" w:hAnsi="Arial" w:cs="Arial"/>
          <w:iCs/>
          <w:noProof/>
          <w:lang w:val="en-US"/>
        </w:rPr>
        <w:t>[...]</w:t>
      </w:r>
      <w:r w:rsidRPr="006E542E">
        <w:rPr>
          <w:rFonts w:ascii="Arial" w:hAnsi="Arial" w:cs="Arial"/>
          <w:iCs/>
          <w:lang w:val="en-US"/>
        </w:rPr>
        <w:fldChar w:fldCharType="end"/>
      </w:r>
    </w:p>
    <w:p w14:paraId="0A08E1CA" w14:textId="77777777" w:rsidR="00D866BA" w:rsidRPr="00523D3E" w:rsidRDefault="00D866BA" w:rsidP="00D86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lang w:val="en-US"/>
        </w:rPr>
      </w:pPr>
    </w:p>
    <w:p w14:paraId="736DF21C" w14:textId="3F012B6E" w:rsidR="00B91A20" w:rsidRDefault="00B91A20"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lang w:val="en-US"/>
        </w:rPr>
      </w:pPr>
    </w:p>
    <w:p w14:paraId="5BEE1122" w14:textId="77777777" w:rsidR="00B91A20" w:rsidRPr="00B91A20" w:rsidRDefault="00B91A20" w:rsidP="00B91A20">
      <w:pPr>
        <w:rPr>
          <w:rFonts w:ascii="Arial" w:hAnsi="Arial" w:cs="Arial"/>
          <w:lang w:val="en-US"/>
        </w:rPr>
      </w:pPr>
    </w:p>
    <w:p w14:paraId="27E9D05E"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u w:val="single"/>
          <w:lang w:val="en-CA"/>
        </w:rPr>
      </w:pPr>
      <w:r>
        <w:rPr>
          <w:rFonts w:ascii="Arial" w:hAnsi="Arial" w:cs="Arial"/>
          <w:iCs/>
          <w:u w:val="single"/>
          <w:lang w:val="en-CA"/>
        </w:rPr>
        <w:t xml:space="preserve">Section 49 </w:t>
      </w:r>
      <w:r w:rsidRPr="0000348C">
        <w:rPr>
          <w:rFonts w:ascii="Arial" w:hAnsi="Arial" w:cs="Arial"/>
          <w:iCs/>
          <w:u w:val="single"/>
          <w:lang w:val="en-CA"/>
        </w:rPr>
        <w:t xml:space="preserve">of the </w:t>
      </w:r>
      <w:r>
        <w:rPr>
          <w:rFonts w:ascii="Arial" w:hAnsi="Arial" w:cs="Arial"/>
          <w:iCs/>
          <w:u w:val="single"/>
          <w:lang w:val="en-CA"/>
        </w:rPr>
        <w:t>Civil Practice Regulation of the Court of Appeal</w:t>
      </w:r>
    </w:p>
    <w:p w14:paraId="4FEB7007"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16359A22"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00348C">
        <w:rPr>
          <w:rFonts w:ascii="Arial" w:hAnsi="Arial" w:cs="Arial"/>
          <w:iCs/>
          <w:lang w:val="en-CA"/>
        </w:rPr>
        <w:t>●</w:t>
      </w:r>
      <w:r w:rsidRPr="0000348C">
        <w:rPr>
          <w:rFonts w:ascii="Arial" w:hAnsi="Arial" w:cs="Arial"/>
          <w:iCs/>
          <w:lang w:val="en-CA"/>
        </w:rPr>
        <w:tab/>
        <w:t xml:space="preserve">Page numbers in Parts I to V must be indicated </w:t>
      </w:r>
      <w:r>
        <w:rPr>
          <w:rFonts w:ascii="Arial" w:hAnsi="Arial" w:cs="Arial"/>
          <w:iCs/>
          <w:lang w:val="en-CA"/>
        </w:rPr>
        <w:t>at</w:t>
      </w:r>
      <w:r w:rsidRPr="0000348C">
        <w:rPr>
          <w:rFonts w:ascii="Arial" w:hAnsi="Arial" w:cs="Arial"/>
          <w:iCs/>
          <w:lang w:val="en-CA"/>
        </w:rPr>
        <w:t xml:space="preserve"> the top </w:t>
      </w:r>
      <w:r>
        <w:rPr>
          <w:rFonts w:ascii="Arial" w:hAnsi="Arial" w:cs="Arial"/>
          <w:iCs/>
          <w:lang w:val="en-CA"/>
        </w:rPr>
        <w:t>of the page in the center</w:t>
      </w:r>
      <w:r w:rsidRPr="0000348C">
        <w:rPr>
          <w:rFonts w:ascii="Arial" w:hAnsi="Arial" w:cs="Arial"/>
          <w:iCs/>
          <w:lang w:val="en-CA"/>
        </w:rPr>
        <w:t>;</w:t>
      </w:r>
    </w:p>
    <w:p w14:paraId="2166B8CF"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7CCCA859"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lang w:val="en-CA"/>
        </w:rPr>
      </w:pPr>
      <w:r w:rsidRPr="0000348C">
        <w:rPr>
          <w:rFonts w:ascii="Arial" w:hAnsi="Arial" w:cs="Arial"/>
          <w:iCs/>
          <w:lang w:val="en-CA"/>
        </w:rPr>
        <w:t>●</w:t>
      </w:r>
      <w:r w:rsidRPr="0000348C">
        <w:rPr>
          <w:rFonts w:ascii="Arial" w:hAnsi="Arial" w:cs="Arial"/>
          <w:iCs/>
          <w:lang w:val="en-CA"/>
        </w:rPr>
        <w:tab/>
        <w:t>Part I</w:t>
      </w:r>
      <w:r>
        <w:rPr>
          <w:rFonts w:ascii="Arial" w:hAnsi="Arial" w:cs="Arial"/>
          <w:iCs/>
          <w:lang w:val="en-CA"/>
        </w:rPr>
        <w:t xml:space="preserve"> to IV cannot exceed 30 pages (article 44)</w:t>
      </w:r>
      <w:r w:rsidRPr="0000348C">
        <w:rPr>
          <w:rFonts w:ascii="Arial" w:hAnsi="Arial" w:cs="Arial"/>
          <w:iCs/>
          <w:lang w:val="en-CA"/>
        </w:rPr>
        <w:t>;</w:t>
      </w:r>
    </w:p>
    <w:p w14:paraId="526365A7"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lang w:val="en-CA"/>
        </w:rPr>
      </w:pPr>
    </w:p>
    <w:p w14:paraId="4A3F934E"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00348C">
        <w:rPr>
          <w:rFonts w:ascii="Arial" w:hAnsi="Arial" w:cs="Arial"/>
          <w:iCs/>
          <w:lang w:val="en-CA"/>
        </w:rPr>
        <w:t>●</w:t>
      </w:r>
      <w:r w:rsidRPr="0000348C">
        <w:rPr>
          <w:rFonts w:ascii="Arial" w:hAnsi="Arial" w:cs="Arial"/>
          <w:iCs/>
          <w:lang w:val="en-CA"/>
        </w:rPr>
        <w:tab/>
      </w:r>
      <w:proofErr w:type="gramStart"/>
      <w:r w:rsidRPr="0000348C">
        <w:rPr>
          <w:rFonts w:ascii="Arial" w:hAnsi="Arial" w:cs="Arial"/>
          <w:iCs/>
          <w:lang w:val="en-CA"/>
        </w:rPr>
        <w:t>The</w:t>
      </w:r>
      <w:proofErr w:type="gramEnd"/>
      <w:r w:rsidRPr="0000348C">
        <w:rPr>
          <w:rFonts w:ascii="Arial" w:hAnsi="Arial" w:cs="Arial"/>
          <w:iCs/>
          <w:lang w:val="en-CA"/>
        </w:rPr>
        <w:t xml:space="preserve"> text of the </w:t>
      </w:r>
      <w:r>
        <w:rPr>
          <w:rFonts w:ascii="Arial" w:hAnsi="Arial" w:cs="Arial"/>
          <w:iCs/>
          <w:lang w:val="en-CA"/>
        </w:rPr>
        <w:t>argument</w:t>
      </w:r>
      <w:r w:rsidRPr="0000348C">
        <w:rPr>
          <w:rFonts w:ascii="Arial" w:hAnsi="Arial" w:cs="Arial"/>
          <w:iCs/>
          <w:lang w:val="en-CA"/>
        </w:rPr>
        <w:t xml:space="preserve"> shall have at least one and one-half (1.5) spaces between the lines;</w:t>
      </w:r>
    </w:p>
    <w:p w14:paraId="0402F6CC"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00C2B353"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r w:rsidRPr="0000348C">
        <w:rPr>
          <w:rFonts w:ascii="Arial" w:hAnsi="Arial" w:cs="Arial"/>
          <w:iCs/>
          <w:lang w:val="en-CA"/>
        </w:rPr>
        <w:t>●</w:t>
      </w:r>
      <w:r w:rsidRPr="0000348C">
        <w:rPr>
          <w:rFonts w:ascii="Arial" w:hAnsi="Arial" w:cs="Arial"/>
          <w:iCs/>
          <w:lang w:val="en-CA"/>
        </w:rPr>
        <w:tab/>
        <w:t>Quotations must be single-spaces and indented;</w:t>
      </w:r>
    </w:p>
    <w:p w14:paraId="48662801"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121998B1"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00348C">
        <w:rPr>
          <w:rFonts w:ascii="Arial" w:hAnsi="Arial" w:cs="Arial"/>
          <w:iCs/>
          <w:lang w:val="en-CA"/>
        </w:rPr>
        <w:t>●</w:t>
      </w:r>
      <w:r w:rsidRPr="0000348C">
        <w:rPr>
          <w:rFonts w:ascii="Arial" w:hAnsi="Arial" w:cs="Arial"/>
          <w:iCs/>
          <w:lang w:val="en-CA"/>
        </w:rPr>
        <w:tab/>
        <w:t>Characters must be in 12</w:t>
      </w:r>
      <w:r w:rsidRPr="0000348C">
        <w:rPr>
          <w:rFonts w:ascii="Arial" w:hAnsi="Arial" w:cs="Arial"/>
          <w:iCs/>
          <w:lang w:val="en-CA"/>
        </w:rPr>
        <w:noBreakHyphen/>
        <w:t xml:space="preserve">point font size there must be no more than </w:t>
      </w:r>
    </w:p>
    <w:p w14:paraId="7B037392"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00348C">
        <w:rPr>
          <w:rFonts w:ascii="Arial" w:hAnsi="Arial" w:cs="Arial"/>
          <w:iCs/>
          <w:lang w:val="en-CA"/>
        </w:rPr>
        <w:tab/>
        <w:t xml:space="preserve">12 characters per </w:t>
      </w:r>
      <w:smartTag w:uri="urn:schemas-microsoft-com:office:smarttags" w:element="metricconverter">
        <w:smartTagPr>
          <w:attr w:name="ProductID" w:val="2,5 cm"/>
        </w:smartTagPr>
        <w:r w:rsidRPr="0000348C">
          <w:rPr>
            <w:rFonts w:ascii="Arial" w:hAnsi="Arial" w:cs="Arial"/>
            <w:iCs/>
            <w:lang w:val="en-CA"/>
          </w:rPr>
          <w:t>2</w:t>
        </w:r>
        <w:proofErr w:type="gramStart"/>
        <w:r w:rsidRPr="0000348C">
          <w:rPr>
            <w:rFonts w:ascii="Arial" w:hAnsi="Arial" w:cs="Arial"/>
            <w:iCs/>
            <w:lang w:val="en-CA"/>
          </w:rPr>
          <w:t>,5</w:t>
        </w:r>
        <w:proofErr w:type="gramEnd"/>
        <w:r w:rsidRPr="0000348C">
          <w:rPr>
            <w:rFonts w:ascii="Arial" w:hAnsi="Arial" w:cs="Arial"/>
            <w:iCs/>
            <w:lang w:val="en-CA"/>
          </w:rPr>
          <w:t xml:space="preserve"> cm</w:t>
        </w:r>
      </w:smartTag>
      <w:r w:rsidRPr="0000348C">
        <w:rPr>
          <w:rFonts w:ascii="Arial" w:hAnsi="Arial" w:cs="Arial"/>
          <w:iCs/>
          <w:lang w:val="en-CA"/>
        </w:rPr>
        <w:t>; using Arial font size 12 is strongly recommended</w:t>
      </w:r>
      <w:r>
        <w:rPr>
          <w:rFonts w:ascii="Arial" w:hAnsi="Arial" w:cs="Arial"/>
          <w:iCs/>
          <w:lang w:val="en-CA"/>
        </w:rPr>
        <w:t xml:space="preserve">, margin shall be no less than </w:t>
      </w:r>
      <w:smartTag w:uri="urn:schemas-microsoft-com:office:smarttags" w:element="metricconverter">
        <w:smartTagPr>
          <w:attr w:name="ProductID" w:val="2.5 cm"/>
        </w:smartTagPr>
        <w:r>
          <w:rPr>
            <w:rFonts w:ascii="Arial" w:hAnsi="Arial" w:cs="Arial"/>
            <w:iCs/>
            <w:lang w:val="en-CA"/>
          </w:rPr>
          <w:t>2.5 cm</w:t>
        </w:r>
      </w:smartTag>
      <w:r w:rsidRPr="0000348C">
        <w:rPr>
          <w:rFonts w:ascii="Arial" w:hAnsi="Arial" w:cs="Arial"/>
          <w:iCs/>
          <w:lang w:val="en-CA"/>
        </w:rPr>
        <w:t>;</w:t>
      </w:r>
    </w:p>
    <w:p w14:paraId="4E75ADDC"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p>
    <w:p w14:paraId="139BBAA6"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r w:rsidRPr="0000348C">
        <w:rPr>
          <w:rFonts w:ascii="Arial" w:hAnsi="Arial" w:cs="Arial"/>
          <w:iCs/>
          <w:lang w:val="en-CA"/>
        </w:rPr>
        <w:t>●</w:t>
      </w:r>
      <w:r w:rsidRPr="0000348C">
        <w:rPr>
          <w:rFonts w:ascii="Arial" w:hAnsi="Arial" w:cs="Arial"/>
          <w:iCs/>
          <w:lang w:val="en-CA"/>
        </w:rPr>
        <w:tab/>
        <w:t xml:space="preserve">Paragraphs of the </w:t>
      </w:r>
      <w:r>
        <w:rPr>
          <w:rFonts w:ascii="Arial" w:hAnsi="Arial" w:cs="Arial"/>
          <w:iCs/>
          <w:lang w:val="en-CA"/>
        </w:rPr>
        <w:t>argument</w:t>
      </w:r>
      <w:r w:rsidRPr="0000348C">
        <w:rPr>
          <w:rFonts w:ascii="Arial" w:hAnsi="Arial" w:cs="Arial"/>
          <w:iCs/>
          <w:lang w:val="en-CA"/>
        </w:rPr>
        <w:t xml:space="preserve"> must be numbered;</w:t>
      </w:r>
    </w:p>
    <w:p w14:paraId="58543118"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30EC47CD" w14:textId="77777777" w:rsidR="000B4722" w:rsidRPr="0000348C" w:rsidRDefault="000B4722" w:rsidP="00523D3E">
      <w:pPr>
        <w:pBdr>
          <w:top w:val="single" w:sz="4" w:space="1" w:color="auto" w:shadow="1"/>
          <w:left w:val="single" w:sz="4" w:space="4" w:color="auto" w:shadow="1"/>
          <w:bottom w:val="single" w:sz="4" w:space="20"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r w:rsidRPr="0000348C">
        <w:rPr>
          <w:rFonts w:ascii="Arial" w:hAnsi="Arial" w:cs="Arial"/>
          <w:iCs/>
          <w:lang w:val="en-CA"/>
        </w:rPr>
        <w:t>●</w:t>
      </w:r>
      <w:r w:rsidRPr="0000348C">
        <w:rPr>
          <w:rFonts w:ascii="Arial" w:hAnsi="Arial" w:cs="Arial"/>
          <w:iCs/>
          <w:lang w:val="en-CA"/>
        </w:rPr>
        <w:tab/>
      </w:r>
      <w:proofErr w:type="gramStart"/>
      <w:r w:rsidRPr="0000348C">
        <w:rPr>
          <w:rFonts w:ascii="Arial" w:hAnsi="Arial" w:cs="Arial"/>
          <w:iCs/>
          <w:lang w:val="en-CA"/>
        </w:rPr>
        <w:t>The</w:t>
      </w:r>
      <w:proofErr w:type="gramEnd"/>
      <w:r w:rsidRPr="0000348C">
        <w:rPr>
          <w:rFonts w:ascii="Arial" w:hAnsi="Arial" w:cs="Arial"/>
          <w:iCs/>
          <w:lang w:val="en-CA"/>
        </w:rPr>
        <w:t xml:space="preserve"> pages of the </w:t>
      </w:r>
      <w:r>
        <w:rPr>
          <w:rFonts w:ascii="Arial" w:hAnsi="Arial" w:cs="Arial"/>
          <w:iCs/>
          <w:lang w:val="en-CA"/>
        </w:rPr>
        <w:t>argument</w:t>
      </w:r>
      <w:r w:rsidRPr="0000348C">
        <w:rPr>
          <w:rFonts w:ascii="Arial" w:hAnsi="Arial" w:cs="Arial"/>
          <w:iCs/>
          <w:lang w:val="en-CA"/>
        </w:rPr>
        <w:t xml:space="preserve"> must be printed only on the left side only;</w:t>
      </w:r>
    </w:p>
    <w:p w14:paraId="43318720" w14:textId="3B96B94C" w:rsidR="00523D3E" w:rsidRDefault="00523D3E" w:rsidP="000B4722">
      <w:pPr>
        <w:spacing w:line="360" w:lineRule="auto"/>
        <w:jc w:val="both"/>
        <w:rPr>
          <w:rFonts w:ascii="Arial" w:hAnsi="Arial" w:cs="Arial"/>
          <w:lang w:val="en-CA"/>
        </w:rPr>
      </w:pPr>
    </w:p>
    <w:p w14:paraId="3B68BFDC" w14:textId="77777777" w:rsidR="00523D3E" w:rsidRPr="00523D3E" w:rsidRDefault="00523D3E" w:rsidP="00523D3E">
      <w:pPr>
        <w:rPr>
          <w:rFonts w:ascii="Arial" w:hAnsi="Arial" w:cs="Arial"/>
          <w:lang w:val="en-CA"/>
        </w:rPr>
      </w:pPr>
    </w:p>
    <w:p w14:paraId="3FDCF3A1" w14:textId="77777777" w:rsidR="00523D3E" w:rsidRPr="00523D3E" w:rsidRDefault="00523D3E" w:rsidP="00523D3E">
      <w:pPr>
        <w:rPr>
          <w:rFonts w:ascii="Arial" w:hAnsi="Arial" w:cs="Arial"/>
          <w:lang w:val="en-CA"/>
        </w:rPr>
      </w:pPr>
    </w:p>
    <w:p w14:paraId="204F7825" w14:textId="1A7B3A5D" w:rsidR="00523D3E" w:rsidRDefault="00523D3E" w:rsidP="00523D3E">
      <w:pPr>
        <w:rPr>
          <w:rFonts w:ascii="Arial" w:hAnsi="Arial" w:cs="Arial"/>
          <w:lang w:val="en-CA"/>
        </w:rPr>
      </w:pPr>
    </w:p>
    <w:p w14:paraId="047AB138" w14:textId="71ED63FE" w:rsidR="00523D3E" w:rsidRDefault="00523D3E" w:rsidP="00523D3E">
      <w:pPr>
        <w:rPr>
          <w:rFonts w:ascii="Arial" w:hAnsi="Arial" w:cs="Arial"/>
          <w:lang w:val="en-CA"/>
        </w:rPr>
      </w:pPr>
    </w:p>
    <w:p w14:paraId="3B21FF62" w14:textId="77777777" w:rsidR="000B4722" w:rsidRPr="00523D3E" w:rsidRDefault="000B4722" w:rsidP="00523D3E">
      <w:pPr>
        <w:rPr>
          <w:rFonts w:ascii="Arial" w:hAnsi="Arial" w:cs="Arial"/>
          <w:lang w:val="en-CA"/>
        </w:rPr>
        <w:sectPr w:rsidR="000B4722" w:rsidRPr="00523D3E" w:rsidSect="008E2B8B">
          <w:headerReference w:type="first" r:id="rId10"/>
          <w:pgSz w:w="12240" w:h="15840" w:code="1"/>
          <w:pgMar w:top="1411" w:right="1411" w:bottom="1411" w:left="1411" w:header="706" w:footer="706" w:gutter="0"/>
          <w:pgNumType w:fmt="numberInDash" w:start="1"/>
          <w:cols w:space="708"/>
          <w:titlePg/>
          <w:docGrid w:linePitch="360"/>
        </w:sectPr>
      </w:pPr>
    </w:p>
    <w:p w14:paraId="3D1C8885" w14:textId="77777777" w:rsidR="00B91A20" w:rsidRPr="00B91A20" w:rsidRDefault="00B91A20" w:rsidP="00B91A20">
      <w:pPr>
        <w:rPr>
          <w:rFonts w:ascii="Arial" w:hAnsi="Arial" w:cs="Arial"/>
          <w:lang w:val="en-US"/>
        </w:rPr>
      </w:pPr>
    </w:p>
    <w:p w14:paraId="0AAE34F4" w14:textId="77777777" w:rsidR="00C056FF" w:rsidRPr="006E542E" w:rsidRDefault="00C056FF" w:rsidP="006A04B0">
      <w:pPr>
        <w:tabs>
          <w:tab w:val="left" w:pos="7820"/>
        </w:tabs>
        <w:rPr>
          <w:rFonts w:ascii="Arial" w:hAnsi="Arial" w:cs="Arial"/>
          <w:lang w:val="en-US"/>
        </w:rPr>
      </w:pPr>
    </w:p>
    <w:p w14:paraId="583237ED" w14:textId="77777777" w:rsidR="00C056FF" w:rsidRPr="006E542E" w:rsidRDefault="00EC0771" w:rsidP="00C056FF">
      <w:pPr>
        <w:spacing w:line="360" w:lineRule="auto"/>
        <w:rPr>
          <w:rFonts w:ascii="Arial" w:hAnsi="Arial" w:cs="Arial"/>
          <w:b/>
          <w:bCs/>
          <w:lang w:val="en-US"/>
        </w:rPr>
      </w:pPr>
      <w:r>
        <w:rPr>
          <w:rFonts w:ascii="Arial" w:hAnsi="Arial" w:cs="Arial"/>
          <w:b/>
          <w:bCs/>
          <w:lang w:val="en-US"/>
        </w:rPr>
        <w:t>PART II</w:t>
      </w:r>
      <w:r w:rsidR="00C056FF" w:rsidRPr="006E542E">
        <w:rPr>
          <w:rFonts w:ascii="Arial" w:hAnsi="Arial" w:cs="Arial"/>
          <w:b/>
          <w:bCs/>
          <w:lang w:val="en-US"/>
        </w:rPr>
        <w:t>:</w:t>
      </w:r>
      <w:r w:rsidR="00C056FF" w:rsidRPr="006E542E">
        <w:rPr>
          <w:rFonts w:ascii="Arial" w:hAnsi="Arial" w:cs="Arial"/>
          <w:b/>
          <w:bCs/>
          <w:lang w:val="en-US"/>
        </w:rPr>
        <w:tab/>
      </w:r>
      <w:r w:rsidR="00C056FF" w:rsidRPr="006E542E">
        <w:rPr>
          <w:rFonts w:ascii="Arial" w:hAnsi="Arial" w:cs="Arial"/>
          <w:b/>
          <w:bCs/>
          <w:lang w:val="en-US"/>
        </w:rPr>
        <w:tab/>
      </w:r>
      <w:r>
        <w:rPr>
          <w:rFonts w:ascii="Arial" w:hAnsi="Arial" w:cs="Arial"/>
          <w:b/>
          <w:bCs/>
          <w:lang w:val="en-US"/>
        </w:rPr>
        <w:t>ISSUES IN DISPUTE</w:t>
      </w:r>
    </w:p>
    <w:p w14:paraId="19985D49" w14:textId="288CD5FA" w:rsidR="00C056FF" w:rsidRPr="006E542E" w:rsidRDefault="001711B5" w:rsidP="00C056FF">
      <w:pPr>
        <w:spacing w:line="360" w:lineRule="auto"/>
        <w:ind w:left="1416"/>
        <w:jc w:val="both"/>
        <w:rPr>
          <w:rFonts w:ascii="Arial" w:hAnsi="Arial" w:cs="Arial"/>
          <w:b/>
          <w:bCs/>
          <w:lang w:val="en-US"/>
        </w:rPr>
      </w:pPr>
      <w:r>
        <w:rPr>
          <w:rFonts w:ascii="Arial" w:hAnsi="Arial" w:cs="Arial"/>
          <w:iCs/>
          <w:lang w:val="en-US"/>
        </w:rPr>
        <w:fldChar w:fldCharType="begin">
          <w:ffData>
            <w:name w:val=""/>
            <w:enabled/>
            <w:calcOnExit w:val="0"/>
            <w:textInput>
              <w:default w:val="[State concisely the issues in dispute; it is possible to include a joint statement of the facts and issues in dispute at the beginning of schedule III (Article 372 C.C.P.]"/>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[State concisely the issues in dispute; it is possible to include a joint statement of the facts and issues in dispute at the beginning of schedule III (Article 372 C.C.P.]</w:t>
      </w:r>
      <w:r>
        <w:rPr>
          <w:rFonts w:ascii="Arial" w:hAnsi="Arial" w:cs="Arial"/>
          <w:iCs/>
          <w:lang w:val="en-US"/>
        </w:rPr>
        <w:fldChar w:fldCharType="end"/>
      </w:r>
    </w:p>
    <w:p w14:paraId="053F795D" w14:textId="77777777" w:rsidR="00C056FF" w:rsidRPr="006E542E" w:rsidRDefault="00C056FF" w:rsidP="00C056FF">
      <w:pPr>
        <w:spacing w:line="360" w:lineRule="auto"/>
        <w:rPr>
          <w:rFonts w:ascii="Arial" w:hAnsi="Arial" w:cs="Arial"/>
          <w:b/>
          <w:bCs/>
          <w:lang w:val="en-US"/>
        </w:rPr>
      </w:pPr>
    </w:p>
    <w:p w14:paraId="6F1F8EF8" w14:textId="77777777" w:rsidR="00C056FF" w:rsidRPr="006E542E" w:rsidRDefault="00C056FF" w:rsidP="00C056FF">
      <w:pPr>
        <w:spacing w:line="360" w:lineRule="auto"/>
        <w:ind w:left="705" w:hanging="705"/>
        <w:jc w:val="both"/>
        <w:rPr>
          <w:rFonts w:ascii="Arial" w:hAnsi="Arial" w:cs="Arial"/>
          <w:iCs/>
          <w:lang w:val="en-US"/>
        </w:rPr>
      </w:pPr>
      <w:r w:rsidRPr="006E542E">
        <w:rPr>
          <w:rFonts w:ascii="Arial" w:hAnsi="Arial" w:cs="Arial"/>
          <w:lang w:val="en-US"/>
        </w:rPr>
        <w:t>5.</w:t>
      </w:r>
      <w:r w:rsidRPr="006E542E">
        <w:rPr>
          <w:rFonts w:ascii="Arial" w:hAnsi="Arial" w:cs="Arial"/>
          <w:lang w:val="en-US"/>
        </w:rPr>
        <w:tab/>
      </w:r>
      <w:r w:rsidR="00DC106C">
        <w:rPr>
          <w:rFonts w:ascii="Arial" w:hAnsi="Arial" w:cs="Arial"/>
          <w:iCs/>
          <w:lang w:val="en-US"/>
        </w:rPr>
        <w:t>The appellant identifies the issues in dispute as follows</w:t>
      </w:r>
      <w:r w:rsidRPr="006E542E">
        <w:rPr>
          <w:rFonts w:ascii="Arial" w:hAnsi="Arial" w:cs="Arial"/>
          <w:iCs/>
          <w:lang w:val="en-US"/>
        </w:rPr>
        <w:t>:</w:t>
      </w:r>
    </w:p>
    <w:p w14:paraId="28BCA40D" w14:textId="77777777" w:rsidR="00C056FF" w:rsidRPr="006E542E" w:rsidRDefault="00C056FF" w:rsidP="00C056FF">
      <w:pPr>
        <w:spacing w:line="360" w:lineRule="auto"/>
        <w:rPr>
          <w:rFonts w:ascii="Arial" w:hAnsi="Arial" w:cs="Arial"/>
          <w:i/>
          <w:iCs/>
          <w:lang w:val="en-US"/>
        </w:rPr>
      </w:pPr>
    </w:p>
    <w:p w14:paraId="67EE462F" w14:textId="61C3EB66" w:rsidR="00C056FF" w:rsidRPr="006F15A6" w:rsidRDefault="00FE3F90" w:rsidP="00C056FF">
      <w:pPr>
        <w:numPr>
          <w:ilvl w:val="0"/>
          <w:numId w:val="1"/>
        </w:numPr>
        <w:spacing w:line="360" w:lineRule="auto"/>
        <w:rPr>
          <w:rFonts w:ascii="Arial" w:hAnsi="Arial" w:cs="Arial"/>
          <w:b/>
          <w:iCs/>
          <w:lang w:val="en-US"/>
        </w:rPr>
      </w:pPr>
      <w:r>
        <w:rPr>
          <w:rFonts w:ascii="Arial" w:hAnsi="Arial" w:cs="Arial"/>
          <w:b/>
          <w:iCs/>
          <w:lang w:val="en-US"/>
        </w:rPr>
        <w:fldChar w:fldCharType="begin">
          <w:ffData>
            <w:name w:val=""/>
            <w:enabled/>
            <w:calcOnExit w:val="0"/>
            <w:textInput>
              <w:default w:val="[first issue in dispute]"/>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Pr>
          <w:rFonts w:ascii="Arial" w:hAnsi="Arial" w:cs="Arial"/>
          <w:b/>
          <w:iCs/>
          <w:noProof/>
          <w:lang w:val="en-US"/>
        </w:rPr>
        <w:t>[first issue in dispute]</w:t>
      </w:r>
      <w:r>
        <w:rPr>
          <w:rFonts w:ascii="Arial" w:hAnsi="Arial" w:cs="Arial"/>
          <w:b/>
          <w:iCs/>
          <w:lang w:val="en-US"/>
        </w:rPr>
        <w:fldChar w:fldCharType="end"/>
      </w:r>
    </w:p>
    <w:p w14:paraId="3B077382" w14:textId="77777777" w:rsidR="00E50256" w:rsidRPr="00AD043B" w:rsidRDefault="00E50256" w:rsidP="00E50256">
      <w:pPr>
        <w:spacing w:line="360" w:lineRule="auto"/>
        <w:rPr>
          <w:rFonts w:ascii="Arial" w:hAnsi="Arial" w:cs="Arial"/>
          <w:lang w:val="en-US"/>
        </w:rPr>
      </w:pPr>
    </w:p>
    <w:p w14:paraId="27E7146D" w14:textId="77777777" w:rsidR="00E50256" w:rsidRPr="00F536A1" w:rsidRDefault="00E50256" w:rsidP="00E50256">
      <w:pPr>
        <w:spacing w:line="360" w:lineRule="auto"/>
        <w:rPr>
          <w:rFonts w:ascii="Arial" w:hAnsi="Arial" w:cs="Arial"/>
          <w:iCs/>
        </w:rPr>
      </w:pPr>
      <w:r w:rsidRPr="00F536A1">
        <w:rPr>
          <w:rFonts w:ascii="Arial" w:hAnsi="Arial" w:cs="Arial"/>
        </w:rPr>
        <w:t>6.</w:t>
      </w:r>
      <w:r w:rsidRPr="00F536A1">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sidRPr="00F536A1">
        <w:rPr>
          <w:rFonts w:ascii="Arial" w:hAnsi="Arial" w:cs="Arial"/>
          <w:iCs/>
        </w:rPr>
        <w:instrText xml:space="preserve"> FORMTEXT </w:instrText>
      </w:r>
      <w:r>
        <w:rPr>
          <w:rFonts w:ascii="Arial" w:hAnsi="Arial" w:cs="Arial"/>
          <w:iCs/>
        </w:rPr>
      </w:r>
      <w:r>
        <w:rPr>
          <w:rFonts w:ascii="Arial" w:hAnsi="Arial" w:cs="Arial"/>
          <w:iCs/>
        </w:rPr>
        <w:fldChar w:fldCharType="separate"/>
      </w:r>
      <w:r w:rsidR="00E023EA">
        <w:rPr>
          <w:rFonts w:ascii="Arial" w:hAnsi="Arial" w:cs="Arial"/>
          <w:iCs/>
          <w:noProof/>
        </w:rPr>
        <w:t>[résumer votre position pour cette première question en litige]</w:t>
      </w:r>
      <w:r>
        <w:rPr>
          <w:rFonts w:ascii="Arial" w:hAnsi="Arial" w:cs="Arial"/>
          <w:iCs/>
        </w:rPr>
        <w:fldChar w:fldCharType="end"/>
      </w:r>
    </w:p>
    <w:p w14:paraId="67075709" w14:textId="77777777" w:rsidR="00C056FF" w:rsidRPr="00F536A1" w:rsidRDefault="00C056FF" w:rsidP="00C056FF">
      <w:pPr>
        <w:spacing w:line="360" w:lineRule="auto"/>
        <w:rPr>
          <w:rFonts w:ascii="Arial" w:hAnsi="Arial" w:cs="Arial"/>
          <w:b/>
        </w:rPr>
      </w:pPr>
    </w:p>
    <w:p w14:paraId="1FA2F260" w14:textId="62AEDBCB" w:rsidR="00943176" w:rsidRPr="006F15A6" w:rsidRDefault="00C056FF" w:rsidP="00943176">
      <w:pPr>
        <w:numPr>
          <w:ilvl w:val="0"/>
          <w:numId w:val="1"/>
        </w:numPr>
        <w:spacing w:line="360" w:lineRule="auto"/>
        <w:rPr>
          <w:rFonts w:ascii="Arial" w:hAnsi="Arial" w:cs="Arial"/>
          <w:b/>
          <w:iCs/>
          <w:lang w:val="en-US"/>
        </w:rPr>
      </w:pPr>
      <w:r w:rsidRPr="00F536A1">
        <w:rPr>
          <w:rFonts w:ascii="Arial" w:hAnsi="Arial" w:cs="Arial"/>
          <w:b/>
          <w:iCs/>
        </w:rPr>
        <w:t xml:space="preserve"> </w:t>
      </w:r>
      <w:r w:rsidR="00DC106C" w:rsidRPr="006F15A6">
        <w:rPr>
          <w:rFonts w:ascii="Arial" w:hAnsi="Arial" w:cs="Arial"/>
          <w:b/>
          <w:iCs/>
          <w:lang w:val="en-US"/>
        </w:rPr>
        <w:fldChar w:fldCharType="begin">
          <w:ffData>
            <w:name w:val=""/>
            <w:enabled/>
            <w:calcOnExit w:val="0"/>
            <w:textInput>
              <w:default w:val="[second issue in dispute]"/>
            </w:textInput>
          </w:ffData>
        </w:fldChar>
      </w:r>
      <w:r w:rsidR="00DC106C" w:rsidRPr="006F15A6">
        <w:rPr>
          <w:rFonts w:ascii="Arial" w:hAnsi="Arial" w:cs="Arial"/>
          <w:b/>
          <w:iCs/>
          <w:lang w:val="en-US"/>
        </w:rPr>
        <w:instrText xml:space="preserve"> FORMTEXT </w:instrText>
      </w:r>
      <w:r w:rsidR="00DC106C" w:rsidRPr="006F15A6">
        <w:rPr>
          <w:rFonts w:ascii="Arial" w:hAnsi="Arial" w:cs="Arial"/>
          <w:b/>
          <w:iCs/>
          <w:lang w:val="en-US"/>
        </w:rPr>
      </w:r>
      <w:r w:rsidR="00DC106C" w:rsidRPr="006F15A6">
        <w:rPr>
          <w:rFonts w:ascii="Arial" w:hAnsi="Arial" w:cs="Arial"/>
          <w:b/>
          <w:iCs/>
          <w:lang w:val="en-US"/>
        </w:rPr>
        <w:fldChar w:fldCharType="separate"/>
      </w:r>
      <w:r w:rsidR="00E023EA">
        <w:rPr>
          <w:rFonts w:ascii="Arial" w:hAnsi="Arial" w:cs="Arial"/>
          <w:b/>
          <w:iCs/>
          <w:noProof/>
          <w:lang w:val="en-US"/>
        </w:rPr>
        <w:t>[second issue in dispute]</w:t>
      </w:r>
      <w:r w:rsidR="00DC106C" w:rsidRPr="006F15A6">
        <w:rPr>
          <w:rFonts w:ascii="Arial" w:hAnsi="Arial" w:cs="Arial"/>
          <w:b/>
          <w:iCs/>
          <w:lang w:val="en-US"/>
        </w:rPr>
        <w:fldChar w:fldCharType="end"/>
      </w:r>
    </w:p>
    <w:p w14:paraId="49391B40" w14:textId="77777777" w:rsidR="007D172F" w:rsidRPr="00AD043B" w:rsidRDefault="007D172F" w:rsidP="007D172F">
      <w:pPr>
        <w:spacing w:line="360" w:lineRule="auto"/>
        <w:rPr>
          <w:rFonts w:ascii="Arial" w:hAnsi="Arial" w:cs="Arial"/>
          <w:lang w:val="en-US"/>
        </w:rPr>
      </w:pPr>
    </w:p>
    <w:p w14:paraId="2ED73FF1" w14:textId="77777777" w:rsidR="007D172F" w:rsidRPr="00F536A1" w:rsidRDefault="007D172F" w:rsidP="007D172F">
      <w:pPr>
        <w:spacing w:line="360" w:lineRule="auto"/>
        <w:rPr>
          <w:rFonts w:ascii="Arial" w:hAnsi="Arial" w:cs="Arial"/>
          <w:iCs/>
        </w:rPr>
      </w:pPr>
      <w:r w:rsidRPr="00F536A1">
        <w:rPr>
          <w:rFonts w:ascii="Arial" w:hAnsi="Arial" w:cs="Arial"/>
        </w:rPr>
        <w:t>7.</w:t>
      </w:r>
      <w:r w:rsidRPr="00F536A1">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sidRPr="00F536A1">
        <w:rPr>
          <w:rFonts w:ascii="Arial" w:hAnsi="Arial" w:cs="Arial"/>
          <w:iCs/>
        </w:rPr>
        <w:instrText xml:space="preserve"> FORMTEXT </w:instrText>
      </w:r>
      <w:r>
        <w:rPr>
          <w:rFonts w:ascii="Arial" w:hAnsi="Arial" w:cs="Arial"/>
          <w:iCs/>
        </w:rPr>
      </w:r>
      <w:r>
        <w:rPr>
          <w:rFonts w:ascii="Arial" w:hAnsi="Arial" w:cs="Arial"/>
          <w:iCs/>
        </w:rPr>
        <w:fldChar w:fldCharType="separate"/>
      </w:r>
      <w:r w:rsidR="00E023EA">
        <w:rPr>
          <w:rFonts w:ascii="Arial" w:hAnsi="Arial" w:cs="Arial"/>
          <w:iCs/>
          <w:noProof/>
        </w:rPr>
        <w:t>[résumer votre position pour cette deuxième question en litige]</w:t>
      </w:r>
      <w:r>
        <w:rPr>
          <w:rFonts w:ascii="Arial" w:hAnsi="Arial" w:cs="Arial"/>
          <w:iCs/>
        </w:rPr>
        <w:fldChar w:fldCharType="end"/>
      </w:r>
    </w:p>
    <w:p w14:paraId="12BCC44A" w14:textId="77777777" w:rsidR="007D172F" w:rsidRPr="00F536A1" w:rsidRDefault="007D172F" w:rsidP="007D172F">
      <w:pPr>
        <w:spacing w:line="360" w:lineRule="auto"/>
        <w:rPr>
          <w:rFonts w:ascii="Arial" w:hAnsi="Arial" w:cs="Arial"/>
        </w:rPr>
      </w:pPr>
    </w:p>
    <w:p w14:paraId="6EC30626" w14:textId="77777777" w:rsidR="007D172F" w:rsidRPr="00F536A1" w:rsidRDefault="007D172F" w:rsidP="007D172F">
      <w:pPr>
        <w:spacing w:line="360" w:lineRule="auto"/>
        <w:rPr>
          <w:rFonts w:ascii="Arial" w:hAnsi="Arial" w:cs="Arial"/>
          <w:iCs/>
          <w:lang w:val="en-CA"/>
        </w:rPr>
      </w:pPr>
      <w:r w:rsidRPr="00F536A1">
        <w:rPr>
          <w:rFonts w:ascii="Arial" w:hAnsi="Arial" w:cs="Arial"/>
          <w:lang w:val="en-CA"/>
        </w:rPr>
        <w:t>8.</w:t>
      </w:r>
      <w:r w:rsidRPr="00F536A1">
        <w:rPr>
          <w:rFonts w:ascii="Arial" w:hAnsi="Arial" w:cs="Arial"/>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p>
    <w:p w14:paraId="4ACFD3A5" w14:textId="77777777" w:rsidR="007D172F" w:rsidRPr="00F536A1" w:rsidRDefault="007D172F" w:rsidP="007D172F">
      <w:pPr>
        <w:spacing w:line="360" w:lineRule="auto"/>
        <w:rPr>
          <w:rFonts w:ascii="Arial" w:hAnsi="Arial" w:cs="Arial"/>
          <w:iCs/>
          <w:lang w:val="en-CA"/>
        </w:rPr>
      </w:pPr>
    </w:p>
    <w:p w14:paraId="21F733E4" w14:textId="77777777" w:rsidR="007D172F" w:rsidRPr="00F536A1" w:rsidRDefault="007D172F" w:rsidP="007D172F">
      <w:pPr>
        <w:spacing w:line="360" w:lineRule="auto"/>
        <w:rPr>
          <w:rFonts w:ascii="Arial" w:hAnsi="Arial" w:cs="Arial"/>
          <w:iCs/>
          <w:lang w:val="en-CA"/>
        </w:rPr>
      </w:pPr>
      <w:r w:rsidRPr="00F536A1">
        <w:rPr>
          <w:rFonts w:ascii="Arial" w:hAnsi="Arial" w:cs="Arial"/>
          <w:iCs/>
          <w:lang w:val="en-CA"/>
        </w:rPr>
        <w:t>9.</w:t>
      </w:r>
      <w:r w:rsidRPr="00F536A1">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p>
    <w:p w14:paraId="238E683A" w14:textId="77777777" w:rsidR="007D172F" w:rsidRPr="00F536A1" w:rsidRDefault="007D172F" w:rsidP="007D172F">
      <w:pPr>
        <w:spacing w:line="360" w:lineRule="auto"/>
        <w:rPr>
          <w:rFonts w:ascii="Arial" w:hAnsi="Arial" w:cs="Arial"/>
          <w:iCs/>
          <w:lang w:val="en-CA"/>
        </w:rPr>
      </w:pPr>
    </w:p>
    <w:p w14:paraId="29414DF7" w14:textId="399A7508" w:rsidR="007D172F" w:rsidRPr="00F536A1" w:rsidRDefault="007D172F" w:rsidP="007D172F">
      <w:pPr>
        <w:spacing w:line="360" w:lineRule="auto"/>
        <w:rPr>
          <w:rFonts w:ascii="Arial" w:hAnsi="Arial" w:cs="Arial"/>
          <w:lang w:val="en-CA"/>
        </w:rPr>
        <w:sectPr w:rsidR="007D172F" w:rsidRPr="00F536A1">
          <w:headerReference w:type="default" r:id="rId11"/>
          <w:footerReference w:type="default" r:id="rId12"/>
          <w:pgSz w:w="12240" w:h="15840"/>
          <w:pgMar w:top="1417" w:right="1417" w:bottom="1417" w:left="1417" w:header="708" w:footer="708" w:gutter="0"/>
          <w:cols w:space="708"/>
          <w:docGrid w:linePitch="360"/>
        </w:sectPr>
      </w:pPr>
      <w:r w:rsidRPr="00F536A1">
        <w:rPr>
          <w:rFonts w:ascii="Arial" w:hAnsi="Arial" w:cs="Arial"/>
          <w:iCs/>
          <w:lang w:val="en-CA"/>
        </w:rPr>
        <w:t>10.</w:t>
      </w:r>
      <w:r w:rsidRPr="00F536A1">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r w:rsidR="00CE70C1" w:rsidRPr="00F536A1">
        <w:rPr>
          <w:rFonts w:ascii="Arial" w:hAnsi="Arial" w:cs="Arial"/>
          <w:iCs/>
          <w:lang w:val="en-CA"/>
        </w:rPr>
        <w:tab/>
      </w:r>
    </w:p>
    <w:p w14:paraId="0E22F6E2" w14:textId="77777777" w:rsidR="00943176" w:rsidRDefault="00943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6E66054E" w14:textId="77777777" w:rsidR="009E12EB" w:rsidRPr="006E542E" w:rsidRDefault="00AB2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US"/>
        </w:rPr>
      </w:pPr>
      <w:r>
        <w:rPr>
          <w:rFonts w:ascii="Arial" w:hAnsi="Arial" w:cs="Arial"/>
          <w:b/>
          <w:bCs/>
          <w:lang w:val="en-US"/>
        </w:rPr>
        <w:t>PART</w:t>
      </w:r>
      <w:r w:rsidR="009E12EB" w:rsidRPr="006E542E">
        <w:rPr>
          <w:rFonts w:ascii="Arial" w:hAnsi="Arial" w:cs="Arial"/>
          <w:b/>
          <w:bCs/>
          <w:lang w:val="en-US"/>
        </w:rPr>
        <w:t xml:space="preserve"> III</w:t>
      </w:r>
      <w:r>
        <w:rPr>
          <w:rFonts w:ascii="Arial" w:hAnsi="Arial" w:cs="Arial"/>
          <w:b/>
          <w:bCs/>
          <w:lang w:val="en-US"/>
        </w:rPr>
        <w:t>:</w:t>
      </w:r>
      <w:r>
        <w:rPr>
          <w:rFonts w:ascii="Arial" w:hAnsi="Arial" w:cs="Arial"/>
          <w:b/>
          <w:bCs/>
          <w:lang w:val="en-US"/>
        </w:rPr>
        <w:tab/>
      </w:r>
      <w:r>
        <w:rPr>
          <w:rFonts w:ascii="Arial" w:hAnsi="Arial" w:cs="Arial"/>
          <w:b/>
          <w:bCs/>
          <w:lang w:val="en-US"/>
        </w:rPr>
        <w:tab/>
        <w:t>SUBMISSIONS</w:t>
      </w:r>
    </w:p>
    <w:p w14:paraId="5AE66CEF" w14:textId="77777777" w:rsidR="009E12EB" w:rsidRPr="006E542E" w:rsidRDefault="00DC1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lang w:val="en-US"/>
        </w:rPr>
      </w:pPr>
      <w:r>
        <w:rPr>
          <w:rFonts w:ascii="Arial" w:hAnsi="Arial" w:cs="Arial"/>
          <w:iCs/>
          <w:lang w:val="en-US"/>
        </w:rPr>
        <w:fldChar w:fldCharType="begin">
          <w:ffData>
            <w:name w:val=""/>
            <w:enabled/>
            <w:calcOnExit w:val="0"/>
            <w:textInput>
              <w:default w:val="[develop your submissions, with specific reference to the content of the schedule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[develop your submissions, with specific reference to the content of the schedules]</w:t>
      </w:r>
      <w:r>
        <w:rPr>
          <w:rFonts w:ascii="Arial" w:hAnsi="Arial" w:cs="Arial"/>
          <w:iCs/>
          <w:lang w:val="en-US"/>
        </w:rPr>
        <w:fldChar w:fldCharType="end"/>
      </w:r>
    </w:p>
    <w:p w14:paraId="54EDE05E"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44C5644B" w14:textId="065A1F1B" w:rsidR="009E12EB" w:rsidRPr="006E542E" w:rsidRDefault="009E12EB">
      <w:pPr>
        <w:spacing w:line="360" w:lineRule="auto"/>
        <w:ind w:left="708"/>
        <w:rPr>
          <w:rFonts w:ascii="Arial" w:hAnsi="Arial" w:cs="Arial"/>
          <w:b/>
          <w:bCs/>
          <w:i/>
          <w:iCs/>
          <w:lang w:val="en-US"/>
        </w:rPr>
      </w:pPr>
      <w:r w:rsidRPr="006E542E">
        <w:rPr>
          <w:rFonts w:ascii="Arial" w:hAnsi="Arial" w:cs="Arial"/>
          <w:b/>
          <w:bCs/>
          <w:lang w:val="en-US"/>
        </w:rPr>
        <w:t>1.</w:t>
      </w:r>
      <w:r w:rsidRPr="006E542E">
        <w:rPr>
          <w:rFonts w:ascii="Arial" w:hAnsi="Arial" w:cs="Arial"/>
          <w:b/>
          <w:bCs/>
          <w:lang w:val="en-US"/>
        </w:rPr>
        <w:tab/>
      </w:r>
      <w:r w:rsidR="00FE3F90" w:rsidRPr="009E4392">
        <w:rPr>
          <w:rFonts w:ascii="Arial" w:hAnsi="Arial" w:cs="Arial"/>
          <w:b/>
          <w:iCs/>
          <w:lang w:val="en-US"/>
        </w:rPr>
        <w:fldChar w:fldCharType="begin">
          <w:ffData>
            <w:name w:val=""/>
            <w:enabled/>
            <w:calcOnExit w:val="0"/>
            <w:textInput>
              <w:default w:val="[first issue in dispute]"/>
            </w:textInput>
          </w:ffData>
        </w:fldChar>
      </w:r>
      <w:r w:rsidR="00FE3F90" w:rsidRPr="009E4392">
        <w:rPr>
          <w:rFonts w:ascii="Arial" w:hAnsi="Arial" w:cs="Arial"/>
          <w:b/>
          <w:iCs/>
          <w:lang w:val="en-US"/>
        </w:rPr>
        <w:instrText xml:space="preserve"> FORMTEXT </w:instrText>
      </w:r>
      <w:r w:rsidR="00FE3F90" w:rsidRPr="009E4392">
        <w:rPr>
          <w:rFonts w:ascii="Arial" w:hAnsi="Arial" w:cs="Arial"/>
          <w:b/>
          <w:iCs/>
          <w:lang w:val="en-US"/>
        </w:rPr>
      </w:r>
      <w:r w:rsidR="00FE3F90" w:rsidRPr="009E4392">
        <w:rPr>
          <w:rFonts w:ascii="Arial" w:hAnsi="Arial" w:cs="Arial"/>
          <w:b/>
          <w:iCs/>
          <w:lang w:val="en-US"/>
        </w:rPr>
        <w:fldChar w:fldCharType="separate"/>
      </w:r>
      <w:r w:rsidR="00FE3F90" w:rsidRPr="009E4392">
        <w:rPr>
          <w:rFonts w:ascii="Arial" w:hAnsi="Arial" w:cs="Arial"/>
          <w:b/>
          <w:iCs/>
          <w:noProof/>
          <w:lang w:val="en-US"/>
        </w:rPr>
        <w:t>[first issue in dispute]</w:t>
      </w:r>
      <w:r w:rsidR="00FE3F90" w:rsidRPr="009E4392">
        <w:rPr>
          <w:rFonts w:ascii="Arial" w:hAnsi="Arial" w:cs="Arial"/>
          <w:b/>
          <w:iCs/>
          <w:lang w:val="en-US"/>
        </w:rPr>
        <w:fldChar w:fldCharType="end"/>
      </w:r>
    </w:p>
    <w:p w14:paraId="1BD55A7E" w14:textId="77777777" w:rsidR="009E12EB" w:rsidRPr="006E542E" w:rsidRDefault="009E12EB" w:rsidP="009E4392">
      <w:pPr>
        <w:spacing w:line="360" w:lineRule="auto"/>
        <w:jc w:val="both"/>
        <w:rPr>
          <w:rFonts w:ascii="Arial" w:hAnsi="Arial" w:cs="Arial"/>
          <w:lang w:val="en-US"/>
        </w:rPr>
      </w:pPr>
    </w:p>
    <w:p w14:paraId="21E9B551" w14:textId="77777777" w:rsidR="009E4392" w:rsidRPr="0000348C" w:rsidRDefault="00AC426F" w:rsidP="009E4392">
      <w:pPr>
        <w:spacing w:line="360" w:lineRule="auto"/>
        <w:ind w:left="705" w:hanging="705"/>
        <w:jc w:val="both"/>
        <w:rPr>
          <w:rFonts w:ascii="Arial" w:hAnsi="Arial" w:cs="Arial"/>
          <w:lang w:val="en-US"/>
        </w:rPr>
      </w:pPr>
      <w:r w:rsidRPr="006E542E">
        <w:rPr>
          <w:rFonts w:ascii="Arial" w:hAnsi="Arial" w:cs="Arial"/>
          <w:lang w:val="en-US"/>
        </w:rPr>
        <w:t>12</w:t>
      </w:r>
      <w:r w:rsidR="009E12EB" w:rsidRPr="006E542E">
        <w:rPr>
          <w:rFonts w:ascii="Arial" w:hAnsi="Arial" w:cs="Arial"/>
          <w:lang w:val="en-US"/>
        </w:rPr>
        <w:t>.</w:t>
      </w:r>
      <w:r w:rsidR="009E12EB" w:rsidRPr="006E542E">
        <w:rPr>
          <w:rFonts w:ascii="Arial" w:hAnsi="Arial" w:cs="Arial"/>
          <w:i/>
          <w:lang w:val="en-US"/>
        </w:rPr>
        <w:tab/>
      </w:r>
      <w:r w:rsidR="009E4392" w:rsidRPr="0000348C">
        <w:rPr>
          <w:rFonts w:ascii="Arial" w:hAnsi="Arial" w:cs="Arial"/>
          <w:lang w:val="en-US"/>
        </w:rPr>
        <w:t xml:space="preserve">Article 1618 of the </w:t>
      </w:r>
      <w:r w:rsidR="009E4392" w:rsidRPr="0000348C">
        <w:rPr>
          <w:rFonts w:ascii="Arial" w:hAnsi="Arial" w:cs="Arial"/>
          <w:i/>
          <w:lang w:val="en-US"/>
        </w:rPr>
        <w:t>Civil Code of Quebec</w:t>
      </w:r>
      <w:r w:rsidR="009E4392" w:rsidRPr="0000348C">
        <w:rPr>
          <w:rFonts w:ascii="Arial" w:hAnsi="Arial" w:cs="Arial"/>
          <w:lang w:val="en-US"/>
        </w:rPr>
        <w:t xml:space="preserve"> provides as follows: </w:t>
      </w:r>
    </w:p>
    <w:p w14:paraId="1DDDA0AC" w14:textId="77777777" w:rsidR="009E4392" w:rsidRPr="0000348C" w:rsidRDefault="009E4392" w:rsidP="009E4392">
      <w:pPr>
        <w:pStyle w:val="Citationenretrait"/>
        <w:ind w:left="1440"/>
        <w:rPr>
          <w:rFonts w:cs="Arial"/>
          <w:sz w:val="24"/>
          <w:szCs w:val="24"/>
          <w:lang w:val="en-US"/>
        </w:rPr>
      </w:pPr>
      <w:r w:rsidRPr="0000348C">
        <w:rPr>
          <w:rFonts w:cs="Arial"/>
          <w:sz w:val="24"/>
          <w:szCs w:val="24"/>
          <w:lang w:val="en-US"/>
        </w:rPr>
        <w:t>1618.  Damages other than those resulting from delay in the performance of an obligation to pay a sum of money bear interest at the rate agreed by the parties, or, in the absence of agreement, at the legal rate, from the date of default or from any other later date which the court considers appropriate, having regard to the nature of the injury and the circumstances.</w:t>
      </w:r>
    </w:p>
    <w:p w14:paraId="5A699B75" w14:textId="77777777" w:rsidR="009E4392" w:rsidRPr="0000348C" w:rsidRDefault="009E4392" w:rsidP="009E4392">
      <w:pPr>
        <w:spacing w:line="360" w:lineRule="auto"/>
        <w:ind w:left="705" w:hanging="705"/>
        <w:jc w:val="both"/>
        <w:rPr>
          <w:rFonts w:ascii="Arial" w:hAnsi="Arial" w:cs="Arial"/>
          <w:lang w:val="en-US"/>
        </w:rPr>
      </w:pPr>
    </w:p>
    <w:p w14:paraId="207DC174" w14:textId="61615FE0" w:rsidR="009E4392" w:rsidRPr="0000348C" w:rsidRDefault="009E4392" w:rsidP="009E4392">
      <w:pPr>
        <w:spacing w:line="360" w:lineRule="auto"/>
        <w:ind w:left="705" w:hanging="705"/>
        <w:jc w:val="both"/>
        <w:rPr>
          <w:rFonts w:ascii="Arial" w:hAnsi="Arial" w:cs="Arial"/>
          <w:lang w:val="en-US"/>
        </w:rPr>
      </w:pPr>
      <w:r>
        <w:rPr>
          <w:rFonts w:ascii="Arial" w:hAnsi="Arial" w:cs="Arial"/>
          <w:lang w:val="en-US"/>
        </w:rPr>
        <w:t>13</w:t>
      </w:r>
      <w:r w:rsidRPr="0000348C">
        <w:rPr>
          <w:rFonts w:ascii="Arial" w:hAnsi="Arial" w:cs="Arial"/>
          <w:lang w:val="en-US"/>
        </w:rPr>
        <w:t>.</w:t>
      </w:r>
      <w:r w:rsidRPr="0000348C">
        <w:rPr>
          <w:rFonts w:ascii="Arial" w:hAnsi="Arial" w:cs="Arial"/>
          <w:lang w:val="en-US"/>
        </w:rPr>
        <w:tab/>
        <w:t>The trial judge found that the date of the filing of the law suit, June 10, 2010, should be retained for past expenses, non</w:t>
      </w:r>
      <w:r w:rsidRPr="0000348C">
        <w:rPr>
          <w:rFonts w:ascii="Arial" w:hAnsi="Arial" w:cs="Arial"/>
          <w:lang w:val="en-US"/>
        </w:rPr>
        <w:noBreakHyphen/>
        <w:t xml:space="preserve">pecuniary damages (moral damages and </w:t>
      </w:r>
      <w:proofErr w:type="spellStart"/>
      <w:r w:rsidRPr="0000348C">
        <w:rPr>
          <w:rFonts w:ascii="Arial" w:hAnsi="Arial" w:cs="Arial"/>
          <w:lang w:val="en-US"/>
        </w:rPr>
        <w:t>solatium</w:t>
      </w:r>
      <w:proofErr w:type="spellEnd"/>
      <w:r w:rsidRPr="0000348C">
        <w:rPr>
          <w:rFonts w:ascii="Arial" w:hAnsi="Arial" w:cs="Arial"/>
          <w:lang w:val="en-US"/>
        </w:rPr>
        <w:t xml:space="preserve"> </w:t>
      </w:r>
      <w:proofErr w:type="spellStart"/>
      <w:r w:rsidRPr="0000348C">
        <w:rPr>
          <w:rFonts w:ascii="Arial" w:hAnsi="Arial" w:cs="Arial"/>
          <w:lang w:val="en-US"/>
        </w:rPr>
        <w:t>doloris</w:t>
      </w:r>
      <w:proofErr w:type="spellEnd"/>
      <w:r w:rsidRPr="0000348C">
        <w:rPr>
          <w:rFonts w:ascii="Arial" w:hAnsi="Arial" w:cs="Arial"/>
          <w:lang w:val="en-US"/>
        </w:rPr>
        <w:t>), and for the calculation of interest and additional indemnity in relation to them.</w:t>
      </w:r>
      <w:r w:rsidRPr="0000348C">
        <w:rPr>
          <w:rStyle w:val="Appelnotedebasdep"/>
          <w:rFonts w:ascii="Arial" w:hAnsi="Arial" w:cs="Arial"/>
          <w:lang w:val="en-US"/>
        </w:rPr>
        <w:footnoteReference w:id="1"/>
      </w:r>
    </w:p>
    <w:p w14:paraId="5AE6DE52" w14:textId="663532C6" w:rsidR="009E12EB" w:rsidRPr="006E542E" w:rsidRDefault="009E12EB" w:rsidP="009E4392">
      <w:pPr>
        <w:spacing w:line="360" w:lineRule="auto"/>
        <w:ind w:left="705" w:hanging="705"/>
        <w:jc w:val="both"/>
        <w:rPr>
          <w:rFonts w:ascii="Arial" w:hAnsi="Arial" w:cs="Arial"/>
          <w:lang w:val="en-US"/>
        </w:rPr>
      </w:pPr>
    </w:p>
    <w:p w14:paraId="65EBCDBF" w14:textId="19563B0D" w:rsidR="009E12EB" w:rsidRDefault="009E12EB">
      <w:pPr>
        <w:spacing w:line="360" w:lineRule="auto"/>
        <w:rPr>
          <w:rFonts w:ascii="Arial" w:hAnsi="Arial" w:cs="Arial"/>
          <w:iCs/>
          <w:lang w:val="en-US"/>
        </w:rPr>
      </w:pPr>
      <w:r w:rsidRPr="006E542E">
        <w:rPr>
          <w:rFonts w:ascii="Arial" w:hAnsi="Arial" w:cs="Arial"/>
          <w:lang w:val="en-US"/>
        </w:rPr>
        <w:t>1</w:t>
      </w:r>
      <w:r w:rsidR="009E4392">
        <w:rPr>
          <w:rFonts w:ascii="Arial" w:hAnsi="Arial" w:cs="Arial"/>
          <w:lang w:val="en-US"/>
        </w:rPr>
        <w:t>4</w:t>
      </w:r>
      <w:r w:rsidRPr="006E542E">
        <w:rPr>
          <w:rFonts w:ascii="Arial" w:hAnsi="Arial" w:cs="Arial"/>
          <w:lang w:val="en-US"/>
        </w:rPr>
        <w:t>.</w:t>
      </w:r>
      <w:r w:rsidRPr="006E542E">
        <w:rPr>
          <w:rFonts w:ascii="Arial" w:hAnsi="Arial" w:cs="Arial"/>
          <w:lang w:val="en-US"/>
        </w:rPr>
        <w:tab/>
      </w:r>
      <w:r w:rsidR="00B1761F" w:rsidRPr="006E542E">
        <w:rPr>
          <w:rFonts w:ascii="Arial" w:hAnsi="Arial" w:cs="Arial"/>
          <w:iCs/>
          <w:lang w:val="en-US"/>
        </w:rPr>
        <w:fldChar w:fldCharType="begin">
          <w:ffData>
            <w:name w:val=""/>
            <w:enabled/>
            <w:calcOnExit w:val="0"/>
            <w:textInput>
              <w:default w:val="[...]"/>
            </w:textInput>
          </w:ffData>
        </w:fldChar>
      </w:r>
      <w:r w:rsidR="00B1761F" w:rsidRPr="006E542E">
        <w:rPr>
          <w:rFonts w:ascii="Arial" w:hAnsi="Arial" w:cs="Arial"/>
          <w:iCs/>
          <w:lang w:val="en-US"/>
        </w:rPr>
        <w:instrText xml:space="preserve"> FORMTEXT </w:instrText>
      </w:r>
      <w:r w:rsidR="00B1761F" w:rsidRPr="006E542E">
        <w:rPr>
          <w:rFonts w:ascii="Arial" w:hAnsi="Arial" w:cs="Arial"/>
          <w:iCs/>
          <w:lang w:val="en-US"/>
        </w:rPr>
      </w:r>
      <w:r w:rsidR="00B1761F" w:rsidRPr="006E542E">
        <w:rPr>
          <w:rFonts w:ascii="Arial" w:hAnsi="Arial" w:cs="Arial"/>
          <w:iCs/>
          <w:lang w:val="en-US"/>
        </w:rPr>
        <w:fldChar w:fldCharType="separate"/>
      </w:r>
      <w:r w:rsidR="00E023EA">
        <w:rPr>
          <w:rFonts w:ascii="Arial" w:hAnsi="Arial" w:cs="Arial"/>
          <w:iCs/>
          <w:noProof/>
          <w:lang w:val="en-US"/>
        </w:rPr>
        <w:t>[...]</w:t>
      </w:r>
      <w:r w:rsidR="00B1761F" w:rsidRPr="006E542E">
        <w:rPr>
          <w:rFonts w:ascii="Arial" w:hAnsi="Arial" w:cs="Arial"/>
          <w:iCs/>
          <w:lang w:val="en-US"/>
        </w:rPr>
        <w:fldChar w:fldCharType="end"/>
      </w:r>
    </w:p>
    <w:p w14:paraId="7F653A8B" w14:textId="77777777" w:rsidR="006E1439" w:rsidRPr="006E542E" w:rsidRDefault="006E1439">
      <w:pPr>
        <w:spacing w:line="360" w:lineRule="auto"/>
        <w:rPr>
          <w:rFonts w:ascii="Arial" w:hAnsi="Arial" w:cs="Arial"/>
          <w:lang w:val="en-US"/>
        </w:rPr>
        <w:sectPr w:rsidR="006E1439" w:rsidRPr="006E542E">
          <w:headerReference w:type="default" r:id="rId13"/>
          <w:pgSz w:w="12240" w:h="15840"/>
          <w:pgMar w:top="1417" w:right="1417" w:bottom="1417" w:left="1417" w:header="708" w:footer="708" w:gutter="0"/>
          <w:cols w:space="708"/>
          <w:docGrid w:linePitch="360"/>
        </w:sectPr>
      </w:pPr>
    </w:p>
    <w:p w14:paraId="2241100D" w14:textId="77777777" w:rsidR="009E12EB" w:rsidRPr="006E542E" w:rsidRDefault="009E12EB">
      <w:pPr>
        <w:spacing w:line="360" w:lineRule="auto"/>
        <w:rPr>
          <w:rFonts w:ascii="Arial" w:hAnsi="Arial" w:cs="Arial"/>
          <w:bCs/>
          <w:lang w:val="en-US"/>
        </w:rPr>
      </w:pPr>
    </w:p>
    <w:p w14:paraId="35117945" w14:textId="77777777" w:rsidR="009E12EB" w:rsidRPr="006E542E" w:rsidRDefault="008D6224">
      <w:pPr>
        <w:spacing w:line="360" w:lineRule="auto"/>
        <w:rPr>
          <w:rFonts w:ascii="Arial" w:hAnsi="Arial" w:cs="Arial"/>
          <w:b/>
          <w:bCs/>
          <w:lang w:val="en-US"/>
        </w:rPr>
      </w:pPr>
      <w:r w:rsidRPr="006E542E">
        <w:rPr>
          <w:rFonts w:ascii="Arial" w:hAnsi="Arial" w:cs="Arial"/>
          <w:b/>
          <w:bCs/>
          <w:lang w:val="en-US"/>
        </w:rPr>
        <w:t>P</w:t>
      </w:r>
      <w:r w:rsidR="00873250">
        <w:rPr>
          <w:rFonts w:ascii="Arial" w:hAnsi="Arial" w:cs="Arial"/>
          <w:b/>
          <w:bCs/>
          <w:lang w:val="en-US"/>
        </w:rPr>
        <w:t>ART</w:t>
      </w:r>
      <w:r w:rsidR="009E12EB" w:rsidRPr="006E542E">
        <w:rPr>
          <w:rFonts w:ascii="Arial" w:hAnsi="Arial" w:cs="Arial"/>
          <w:b/>
          <w:bCs/>
          <w:lang w:val="en-US"/>
        </w:rPr>
        <w:t xml:space="preserve"> IV</w:t>
      </w:r>
      <w:r w:rsidR="00873250">
        <w:rPr>
          <w:rFonts w:ascii="Arial" w:hAnsi="Arial" w:cs="Arial"/>
          <w:b/>
          <w:bCs/>
          <w:lang w:val="en-US"/>
        </w:rPr>
        <w:t>:</w:t>
      </w:r>
      <w:r w:rsidR="00873250">
        <w:rPr>
          <w:rFonts w:ascii="Arial" w:hAnsi="Arial" w:cs="Arial"/>
          <w:b/>
          <w:bCs/>
          <w:lang w:val="en-US"/>
        </w:rPr>
        <w:tab/>
      </w:r>
      <w:r w:rsidR="00873250">
        <w:rPr>
          <w:rFonts w:ascii="Arial" w:hAnsi="Arial" w:cs="Arial"/>
          <w:b/>
          <w:bCs/>
          <w:lang w:val="en-US"/>
        </w:rPr>
        <w:tab/>
      </w:r>
      <w:r w:rsidR="009E12EB" w:rsidRPr="006E542E">
        <w:rPr>
          <w:rFonts w:ascii="Arial" w:hAnsi="Arial" w:cs="Arial"/>
          <w:b/>
          <w:bCs/>
          <w:lang w:val="en-US"/>
        </w:rPr>
        <w:t>CONCLUSIONS</w:t>
      </w:r>
    </w:p>
    <w:p w14:paraId="7A662EE5" w14:textId="4DF7D4D4" w:rsidR="009E12EB" w:rsidRPr="006E542E" w:rsidRDefault="006E14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lang w:val="en-US"/>
        </w:rPr>
      </w:pPr>
      <w:r>
        <w:rPr>
          <w:rFonts w:ascii="Arial" w:hAnsi="Arial" w:cs="Arial"/>
          <w:iCs/>
          <w:lang w:val="en-US"/>
        </w:rPr>
        <w:fldChar w:fldCharType="begin">
          <w:ffData>
            <w:name w:val=""/>
            <w:enabled/>
            <w:calcOnExit w:val="0"/>
            <w:textInput>
              <w:default w:val="[Formulate specific conclusions sought, including costs; the following may be used as an examp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[Formulate specific conclusions sought, including costs; the following may be used as an example]</w:t>
      </w:r>
      <w:r>
        <w:rPr>
          <w:rFonts w:ascii="Arial" w:hAnsi="Arial" w:cs="Arial"/>
          <w:iCs/>
          <w:lang w:val="en-US"/>
        </w:rPr>
        <w:fldChar w:fldCharType="end"/>
      </w:r>
    </w:p>
    <w:p w14:paraId="3D21F76F" w14:textId="77777777" w:rsidR="009E12EB" w:rsidRPr="006E542E" w:rsidRDefault="009E12EB">
      <w:pPr>
        <w:spacing w:line="360" w:lineRule="auto"/>
        <w:rPr>
          <w:rFonts w:ascii="Arial" w:hAnsi="Arial" w:cs="Arial"/>
          <w:b/>
          <w:bCs/>
          <w:lang w:val="en-US"/>
        </w:rPr>
      </w:pPr>
    </w:p>
    <w:p w14:paraId="5B1E3B0F" w14:textId="77777777" w:rsidR="00D57435" w:rsidRPr="006E542E" w:rsidRDefault="00D57435">
      <w:pPr>
        <w:spacing w:line="360" w:lineRule="auto"/>
        <w:rPr>
          <w:rFonts w:ascii="Arial" w:hAnsi="Arial" w:cs="Arial"/>
          <w:b/>
          <w:lang w:val="en-US"/>
        </w:rPr>
      </w:pPr>
    </w:p>
    <w:p w14:paraId="31CC9135" w14:textId="77777777" w:rsidR="009E12EB" w:rsidRPr="00873250" w:rsidRDefault="00873250">
      <w:pPr>
        <w:spacing w:line="360" w:lineRule="auto"/>
        <w:rPr>
          <w:rFonts w:ascii="Arial" w:hAnsi="Arial" w:cs="Arial"/>
          <w:b/>
          <w:lang w:val="en-US"/>
        </w:rPr>
      </w:pPr>
      <w:r w:rsidRPr="00873250">
        <w:rPr>
          <w:rFonts w:ascii="Arial" w:hAnsi="Arial" w:cs="Arial"/>
          <w:b/>
          <w:lang w:val="en-US"/>
        </w:rPr>
        <w:t>THE APPELLANT ASKS THE COURT OF APPEAL TO</w:t>
      </w:r>
      <w:r w:rsidR="009E12EB" w:rsidRPr="00873250">
        <w:rPr>
          <w:rFonts w:ascii="Arial" w:hAnsi="Arial" w:cs="Arial"/>
          <w:b/>
          <w:lang w:val="en-US"/>
        </w:rPr>
        <w:t>:</w:t>
      </w:r>
    </w:p>
    <w:p w14:paraId="0FEB612B" w14:textId="77777777" w:rsidR="00D741C0" w:rsidRPr="00873250" w:rsidRDefault="00D741C0">
      <w:pPr>
        <w:spacing w:line="360" w:lineRule="auto"/>
        <w:jc w:val="both"/>
        <w:rPr>
          <w:rFonts w:ascii="Arial" w:hAnsi="Arial" w:cs="Arial"/>
          <w:lang w:val="en-US"/>
        </w:rPr>
      </w:pPr>
    </w:p>
    <w:p w14:paraId="567A2037" w14:textId="77777777" w:rsidR="006E1439" w:rsidRPr="0000348C" w:rsidRDefault="006E1439" w:rsidP="006E1439">
      <w:pPr>
        <w:rPr>
          <w:rFonts w:ascii="Arial" w:hAnsi="Arial" w:cs="Arial"/>
          <w:lang w:val="en-CA"/>
        </w:rPr>
      </w:pPr>
      <w:r w:rsidRPr="0000348C">
        <w:rPr>
          <w:rFonts w:ascii="Arial" w:hAnsi="Arial" w:cs="Arial"/>
          <w:b/>
          <w:lang w:val="en-CA"/>
        </w:rPr>
        <w:t>ALLOW</w:t>
      </w:r>
      <w:r w:rsidRPr="0000348C">
        <w:rPr>
          <w:rFonts w:ascii="Arial" w:hAnsi="Arial" w:cs="Arial"/>
          <w:lang w:val="en-CA"/>
        </w:rPr>
        <w:t xml:space="preserve"> the appeal;</w:t>
      </w:r>
    </w:p>
    <w:p w14:paraId="2632D233" w14:textId="77777777" w:rsidR="006E1439" w:rsidRPr="0000348C" w:rsidRDefault="006E1439" w:rsidP="006E1439">
      <w:pPr>
        <w:rPr>
          <w:rFonts w:ascii="Arial" w:hAnsi="Arial" w:cs="Arial"/>
          <w:lang w:val="en-CA"/>
        </w:rPr>
      </w:pPr>
    </w:p>
    <w:p w14:paraId="06B6AE72" w14:textId="77777777" w:rsidR="006E1439" w:rsidRPr="0000348C" w:rsidRDefault="006E1439" w:rsidP="006E1439">
      <w:pPr>
        <w:rPr>
          <w:rFonts w:ascii="Arial" w:hAnsi="Arial" w:cs="Arial"/>
          <w:lang w:val="en-CA"/>
        </w:rPr>
      </w:pPr>
      <w:r w:rsidRPr="0000348C">
        <w:rPr>
          <w:rFonts w:ascii="Arial" w:hAnsi="Arial" w:cs="Arial"/>
          <w:b/>
          <w:lang w:val="en-CA"/>
        </w:rPr>
        <w:t>SET ASIDE</w:t>
      </w:r>
      <w:r w:rsidRPr="0000348C">
        <w:rPr>
          <w:rFonts w:ascii="Arial" w:hAnsi="Arial" w:cs="Arial"/>
          <w:lang w:val="en-CA"/>
        </w:rPr>
        <w:t xml:space="preserve"> the trial judgment;</w:t>
      </w:r>
    </w:p>
    <w:p w14:paraId="294EFC92" w14:textId="77777777" w:rsidR="006E1439" w:rsidRPr="0000348C" w:rsidRDefault="006E1439" w:rsidP="006E1439">
      <w:pPr>
        <w:rPr>
          <w:rFonts w:ascii="Arial" w:hAnsi="Arial" w:cs="Arial"/>
          <w:lang w:val="en-CA"/>
        </w:rPr>
      </w:pPr>
    </w:p>
    <w:p w14:paraId="563C2682" w14:textId="77777777" w:rsidR="006E1439" w:rsidRPr="0000348C" w:rsidRDefault="006E1439" w:rsidP="006E1439">
      <w:pPr>
        <w:rPr>
          <w:rFonts w:ascii="Arial" w:hAnsi="Arial" w:cs="Arial"/>
          <w:lang w:val="en-CA"/>
        </w:rPr>
      </w:pPr>
      <w:r w:rsidRPr="0000348C">
        <w:rPr>
          <w:rFonts w:ascii="Arial" w:hAnsi="Arial" w:cs="Arial"/>
          <w:b/>
          <w:lang w:val="en-CA"/>
        </w:rPr>
        <w:t>GRANT</w:t>
      </w:r>
      <w:r w:rsidRPr="0000348C">
        <w:rPr>
          <w:rFonts w:ascii="Arial" w:hAnsi="Arial" w:cs="Arial"/>
          <w:lang w:val="en-CA"/>
        </w:rPr>
        <w:t xml:space="preserve"> the appellant's </w:t>
      </w:r>
      <w:r>
        <w:rPr>
          <w:rFonts w:ascii="Arial" w:hAnsi="Arial" w:cs="Arial"/>
          <w:lang w:val="en-CA"/>
        </w:rPr>
        <w:t>originating demand</w:t>
      </w:r>
      <w:r w:rsidRPr="0000348C">
        <w:rPr>
          <w:rFonts w:ascii="Arial" w:hAnsi="Arial" w:cs="Arial"/>
          <w:lang w:val="en-CA"/>
        </w:rPr>
        <w:t>;</w:t>
      </w:r>
    </w:p>
    <w:p w14:paraId="5C9E2F47" w14:textId="77777777" w:rsidR="006E1439" w:rsidRPr="0000348C" w:rsidRDefault="006E1439" w:rsidP="006E1439">
      <w:pPr>
        <w:rPr>
          <w:rFonts w:ascii="Arial" w:hAnsi="Arial" w:cs="Arial"/>
          <w:lang w:val="en-CA"/>
        </w:rPr>
      </w:pPr>
    </w:p>
    <w:p w14:paraId="3B889FC5" w14:textId="77777777" w:rsidR="006E1439" w:rsidRPr="0000348C" w:rsidRDefault="006E1439" w:rsidP="006E1439">
      <w:pPr>
        <w:rPr>
          <w:rFonts w:ascii="Arial" w:hAnsi="Arial" w:cs="Arial"/>
          <w:lang w:val="en-CA"/>
        </w:rPr>
      </w:pPr>
      <w:r w:rsidRPr="0000348C">
        <w:rPr>
          <w:rFonts w:ascii="Arial" w:hAnsi="Arial" w:cs="Arial"/>
          <w:b/>
          <w:lang w:val="en-CA"/>
        </w:rPr>
        <w:t>CONDEMN</w:t>
      </w:r>
      <w:r w:rsidRPr="0000348C">
        <w:rPr>
          <w:rFonts w:ascii="Arial" w:hAnsi="Arial" w:cs="Arial"/>
          <w:lang w:val="en-CA"/>
        </w:rPr>
        <w:t xml:space="preserve"> the respondent to pay the appellant the amount of $245,000 plus interest at the legal rate plus additional indemnity as set out in article </w:t>
      </w:r>
      <w:smartTag w:uri="urn:schemas-microsoft-com:office:smarttags" w:element="metricconverter">
        <w:smartTagPr>
          <w:attr w:name="ProductID" w:val="1619 C"/>
        </w:smartTagPr>
        <w:r w:rsidRPr="0000348C">
          <w:rPr>
            <w:rFonts w:ascii="Arial" w:hAnsi="Arial" w:cs="Arial"/>
            <w:lang w:val="en-CA"/>
          </w:rPr>
          <w:t xml:space="preserve">1619 </w:t>
        </w:r>
        <w:r w:rsidRPr="0000348C">
          <w:rPr>
            <w:rFonts w:ascii="Arial" w:hAnsi="Arial" w:cs="Arial"/>
            <w:i/>
            <w:lang w:val="en-CA"/>
          </w:rPr>
          <w:t>C</w:t>
        </w:r>
      </w:smartTag>
      <w:r w:rsidRPr="0000348C">
        <w:rPr>
          <w:rFonts w:ascii="Arial" w:hAnsi="Arial" w:cs="Arial"/>
          <w:i/>
          <w:lang w:val="en-CA"/>
        </w:rPr>
        <w:t>.C.Q</w:t>
      </w:r>
      <w:r w:rsidRPr="0000348C">
        <w:rPr>
          <w:rFonts w:ascii="Arial" w:hAnsi="Arial" w:cs="Arial"/>
          <w:lang w:val="en-CA"/>
        </w:rPr>
        <w:t>., as of the date of the demand letter;</w:t>
      </w:r>
    </w:p>
    <w:p w14:paraId="03660E67" w14:textId="77777777" w:rsidR="006E1439" w:rsidRPr="0000348C" w:rsidRDefault="006E1439" w:rsidP="006E1439">
      <w:pPr>
        <w:rPr>
          <w:rFonts w:ascii="Arial" w:hAnsi="Arial" w:cs="Arial"/>
          <w:lang w:val="en-CA"/>
        </w:rPr>
      </w:pPr>
    </w:p>
    <w:p w14:paraId="7D4343FB" w14:textId="77777777" w:rsidR="006E1439" w:rsidRPr="0000348C" w:rsidRDefault="006E1439" w:rsidP="006E1439">
      <w:pPr>
        <w:rPr>
          <w:rFonts w:ascii="Arial" w:hAnsi="Arial" w:cs="Arial"/>
          <w:lang w:val="en-CA"/>
        </w:rPr>
      </w:pPr>
      <w:r w:rsidRPr="0000348C">
        <w:rPr>
          <w:rFonts w:ascii="Arial" w:hAnsi="Arial" w:cs="Arial"/>
          <w:b/>
          <w:lang w:val="en-CA"/>
        </w:rPr>
        <w:t>CONDEMN</w:t>
      </w:r>
      <w:r w:rsidRPr="0000348C">
        <w:rPr>
          <w:rFonts w:ascii="Arial" w:hAnsi="Arial" w:cs="Arial"/>
          <w:lang w:val="en-CA"/>
        </w:rPr>
        <w:t xml:space="preserve"> the respondent to pay costs both at first instance and on appeal</w:t>
      </w:r>
      <w:r>
        <w:rPr>
          <w:rFonts w:ascii="Arial" w:hAnsi="Arial" w:cs="Arial"/>
          <w:lang w:val="en-CA"/>
        </w:rPr>
        <w:t>;</w:t>
      </w:r>
    </w:p>
    <w:p w14:paraId="07F2B1E0" w14:textId="77777777" w:rsidR="00B83934" w:rsidRPr="00713995" w:rsidRDefault="00713995">
      <w:pPr>
        <w:spacing w:line="360" w:lineRule="auto"/>
        <w:ind w:firstLine="15"/>
        <w:jc w:val="both"/>
        <w:rPr>
          <w:rFonts w:ascii="Arial" w:hAnsi="Arial" w:cs="Arial"/>
          <w:lang w:val="en-CA"/>
        </w:rPr>
      </w:pPr>
      <w:r>
        <w:rPr>
          <w:rFonts w:ascii="Arial" w:hAnsi="Arial" w:cs="Arial"/>
          <w:lang w:val="en-CA"/>
        </w:rPr>
        <w:t xml:space="preserve"> </w:t>
      </w:r>
    </w:p>
    <w:p w14:paraId="049EA290" w14:textId="77777777" w:rsidR="009E12EB" w:rsidRPr="00873250" w:rsidRDefault="009E12EB">
      <w:pPr>
        <w:spacing w:line="360" w:lineRule="auto"/>
        <w:ind w:left="705" w:hanging="705"/>
        <w:rPr>
          <w:rFonts w:ascii="Arial" w:hAnsi="Arial" w:cs="Arial"/>
          <w:b/>
          <w:bCs/>
          <w:lang w:val="en-US"/>
        </w:rPr>
      </w:pPr>
    </w:p>
    <w:p w14:paraId="54CF2D07" w14:textId="7E238602" w:rsidR="001A274E" w:rsidRPr="00873250" w:rsidRDefault="003341EB" w:rsidP="001A274E">
      <w:pPr>
        <w:tabs>
          <w:tab w:val="left" w:pos="3060"/>
          <w:tab w:val="left" w:pos="3960"/>
        </w:tabs>
        <w:ind w:left="3540" w:right="-72"/>
        <w:jc w:val="both"/>
        <w:rPr>
          <w:rFonts w:ascii="Arial" w:hAnsi="Arial" w:cs="Arial"/>
          <w:iCs/>
          <w:lang w:val="en-US"/>
        </w:rPr>
      </w:pPr>
      <w:r>
        <w:rPr>
          <w:rFonts w:ascii="Arial" w:hAnsi="Arial" w:cs="Arial"/>
          <w:lang w:val="en-US"/>
        </w:rPr>
        <w:t>O</w:t>
      </w:r>
      <w:r w:rsidR="00873250" w:rsidRPr="00873250">
        <w:rPr>
          <w:rFonts w:ascii="Arial" w:hAnsi="Arial" w:cs="Arial"/>
          <w:lang w:val="en-US"/>
        </w:rPr>
        <w:t>n</w:t>
      </w:r>
      <w:r w:rsidR="001A274E" w:rsidRPr="00873250">
        <w:rPr>
          <w:rFonts w:ascii="Arial" w:hAnsi="Arial" w:cs="Arial"/>
          <w:lang w:val="en-US"/>
        </w:rPr>
        <w:t xml:space="preserve"> </w:t>
      </w:r>
      <w:r w:rsidR="00873250">
        <w:rPr>
          <w:rFonts w:ascii="Arial" w:hAnsi="Arial" w:cs="Arial"/>
          <w:iCs/>
          <w:lang w:val="en-US"/>
        </w:rPr>
        <w:fldChar w:fldCharType="begin">
          <w:ffData>
            <w:name w:val=""/>
            <w:enabled/>
            <w:calcOnExit w:val="0"/>
            <w:textInput>
              <w:default w:val="[date on which the pleading was signed]"/>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[date on which the pleading was signed]</w:t>
      </w:r>
      <w:r w:rsidR="00873250">
        <w:rPr>
          <w:rFonts w:ascii="Arial" w:hAnsi="Arial" w:cs="Arial"/>
          <w:iCs/>
          <w:lang w:val="en-US"/>
        </w:rPr>
        <w:fldChar w:fldCharType="end"/>
      </w:r>
      <w:r w:rsidR="00873250" w:rsidRPr="00873250">
        <w:rPr>
          <w:rFonts w:ascii="Arial" w:hAnsi="Arial" w:cs="Arial"/>
          <w:iCs/>
          <w:lang w:val="en-US"/>
        </w:rPr>
        <w:t>, in</w:t>
      </w:r>
      <w:r w:rsidR="001A274E" w:rsidRPr="00873250">
        <w:rPr>
          <w:rFonts w:ascii="Arial" w:hAnsi="Arial" w:cs="Arial"/>
          <w:iCs/>
          <w:lang w:val="en-US"/>
        </w:rPr>
        <w:t xml:space="preserve"> </w:t>
      </w:r>
      <w:r w:rsidR="00873250">
        <w:rPr>
          <w:rFonts w:ascii="Arial" w:hAnsi="Arial" w:cs="Arial"/>
          <w:iCs/>
          <w:lang w:val="en-US"/>
        </w:rPr>
        <w:fldChar w:fldCharType="begin">
          <w:ffData>
            <w:name w:val=""/>
            <w:enabled/>
            <w:calcOnExit w:val="0"/>
            <w:textInput>
              <w:default w:val="[name of city]"/>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[name of city]</w:t>
      </w:r>
      <w:r w:rsidR="00873250">
        <w:rPr>
          <w:rFonts w:ascii="Arial" w:hAnsi="Arial" w:cs="Arial"/>
          <w:iCs/>
          <w:lang w:val="en-US"/>
        </w:rPr>
        <w:fldChar w:fldCharType="end"/>
      </w:r>
    </w:p>
    <w:p w14:paraId="2AFF40A8" w14:textId="77777777" w:rsidR="001A274E" w:rsidRPr="00873250" w:rsidRDefault="001A274E" w:rsidP="001A274E">
      <w:pPr>
        <w:tabs>
          <w:tab w:val="left" w:pos="3060"/>
          <w:tab w:val="left" w:pos="3960"/>
        </w:tabs>
        <w:ind w:right="-72"/>
        <w:jc w:val="both"/>
        <w:rPr>
          <w:rFonts w:ascii="Arial" w:hAnsi="Arial" w:cs="Arial"/>
          <w:lang w:val="en-US"/>
        </w:rPr>
      </w:pPr>
    </w:p>
    <w:p w14:paraId="1D604214" w14:textId="77777777" w:rsidR="001A274E" w:rsidRPr="00873250" w:rsidRDefault="001A274E" w:rsidP="001A274E">
      <w:pPr>
        <w:tabs>
          <w:tab w:val="left" w:pos="3060"/>
          <w:tab w:val="left" w:pos="3960"/>
        </w:tabs>
        <w:ind w:left="4248" w:right="-72" w:hanging="1080"/>
        <w:jc w:val="both"/>
        <w:rPr>
          <w:rFonts w:ascii="Arial" w:hAnsi="Arial" w:cs="Arial"/>
          <w:i/>
          <w:iCs/>
          <w:lang w:val="en-US"/>
        </w:rPr>
      </w:pPr>
      <w:r w:rsidRPr="00873250">
        <w:rPr>
          <w:rFonts w:ascii="Arial" w:hAnsi="Arial" w:cs="Arial"/>
          <w:lang w:val="en-US"/>
        </w:rPr>
        <w:tab/>
      </w:r>
      <w:r w:rsidRPr="00873250">
        <w:rPr>
          <w:rFonts w:ascii="Arial" w:hAnsi="Arial" w:cs="Arial"/>
          <w:lang w:val="en-US"/>
        </w:rPr>
        <w:tab/>
      </w:r>
      <w:r w:rsidR="003B781F" w:rsidRPr="00873250">
        <w:rPr>
          <w:rFonts w:ascii="Arial" w:hAnsi="Arial" w:cs="Arial"/>
          <w:iCs/>
          <w:lang w:val="en-US"/>
        </w:rPr>
        <w:fldChar w:fldCharType="begin">
          <w:ffData>
            <w:name w:val=""/>
            <w:enabled/>
            <w:calcOnExit w:val="0"/>
            <w:textInput>
              <w:default w:val="[signature]"/>
            </w:textInput>
          </w:ffData>
        </w:fldChar>
      </w:r>
      <w:r w:rsidR="003B781F" w:rsidRPr="00873250">
        <w:rPr>
          <w:rFonts w:ascii="Arial" w:hAnsi="Arial" w:cs="Arial"/>
          <w:iCs/>
          <w:lang w:val="en-US"/>
        </w:rPr>
        <w:instrText xml:space="preserve"> FORMTEXT </w:instrText>
      </w:r>
      <w:r w:rsidR="003B781F" w:rsidRPr="00873250">
        <w:rPr>
          <w:rFonts w:ascii="Arial" w:hAnsi="Arial" w:cs="Arial"/>
          <w:iCs/>
          <w:lang w:val="en-US"/>
        </w:rPr>
      </w:r>
      <w:r w:rsidR="003B781F" w:rsidRPr="00873250">
        <w:rPr>
          <w:rFonts w:ascii="Arial" w:hAnsi="Arial" w:cs="Arial"/>
          <w:iCs/>
          <w:lang w:val="en-US"/>
        </w:rPr>
        <w:fldChar w:fldCharType="separate"/>
      </w:r>
      <w:r w:rsidR="00E023EA">
        <w:rPr>
          <w:rFonts w:ascii="Arial" w:hAnsi="Arial" w:cs="Arial"/>
          <w:iCs/>
          <w:noProof/>
          <w:lang w:val="en-US"/>
        </w:rPr>
        <w:t>[signature]</w:t>
      </w:r>
      <w:r w:rsidR="003B781F" w:rsidRPr="00873250">
        <w:rPr>
          <w:rFonts w:ascii="Arial" w:hAnsi="Arial" w:cs="Arial"/>
          <w:iCs/>
          <w:lang w:val="en-US"/>
        </w:rPr>
        <w:fldChar w:fldCharType="end"/>
      </w:r>
    </w:p>
    <w:p w14:paraId="10D3B2F7" w14:textId="77777777" w:rsidR="001A274E" w:rsidRPr="00873250" w:rsidRDefault="001A274E" w:rsidP="001A274E">
      <w:pPr>
        <w:tabs>
          <w:tab w:val="left" w:pos="3060"/>
          <w:tab w:val="left" w:pos="3960"/>
        </w:tabs>
        <w:ind w:left="3960" w:right="-72" w:hanging="1080"/>
        <w:jc w:val="both"/>
        <w:rPr>
          <w:rFonts w:ascii="Arial" w:hAnsi="Arial" w:cs="Arial"/>
          <w:lang w:val="en-US"/>
        </w:rPr>
      </w:pPr>
      <w:r w:rsidRPr="00873250">
        <w:rPr>
          <w:rFonts w:ascii="Arial" w:hAnsi="Arial" w:cs="Arial"/>
          <w:lang w:val="en-US"/>
        </w:rPr>
        <w:tab/>
      </w:r>
      <w:r w:rsidRPr="00873250">
        <w:rPr>
          <w:rFonts w:ascii="Arial" w:hAnsi="Arial" w:cs="Arial"/>
          <w:lang w:val="en-US"/>
        </w:rPr>
        <w:tab/>
      </w:r>
      <w:r w:rsidRPr="00873250">
        <w:rPr>
          <w:rFonts w:ascii="Arial" w:hAnsi="Arial" w:cs="Arial"/>
          <w:lang w:val="en-US"/>
        </w:rPr>
        <w:tab/>
        <w:t>______________________________________</w:t>
      </w:r>
    </w:p>
    <w:p w14:paraId="24855BF7" w14:textId="2339AF93" w:rsidR="001A274E" w:rsidRPr="00873250" w:rsidRDefault="001A274E" w:rsidP="001A274E">
      <w:pPr>
        <w:tabs>
          <w:tab w:val="left" w:pos="3060"/>
          <w:tab w:val="left" w:pos="3960"/>
        </w:tabs>
        <w:ind w:left="4248" w:right="-72" w:hanging="1080"/>
        <w:jc w:val="both"/>
        <w:rPr>
          <w:rFonts w:ascii="Arial" w:hAnsi="Arial" w:cs="Arial"/>
          <w:lang w:val="en-US"/>
        </w:rPr>
      </w:pPr>
      <w:r w:rsidRPr="00873250">
        <w:rPr>
          <w:rFonts w:ascii="Arial" w:hAnsi="Arial" w:cs="Arial"/>
          <w:lang w:val="en-US"/>
        </w:rPr>
        <w:tab/>
      </w:r>
      <w:r w:rsidRPr="00873250">
        <w:rPr>
          <w:rFonts w:ascii="Arial" w:hAnsi="Arial" w:cs="Arial"/>
          <w:lang w:val="en-US"/>
        </w:rPr>
        <w:tab/>
      </w:r>
      <w:r w:rsidR="00873250">
        <w:rPr>
          <w:rFonts w:ascii="Arial" w:hAnsi="Arial" w:cs="Arial"/>
          <w:iCs/>
          <w:lang w:val="en-US"/>
        </w:rPr>
        <w:fldChar w:fldCharType="begin">
          <w:ffData>
            <w:name w:val=""/>
            <w:enabled/>
            <w:calcOnExit w:val="0"/>
            <w:textInput>
              <w:default w:val="[Nom of the author]"/>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[Nom of the author]</w:t>
      </w:r>
      <w:r w:rsidR="00873250">
        <w:rPr>
          <w:rFonts w:ascii="Arial" w:hAnsi="Arial" w:cs="Arial"/>
          <w:iCs/>
          <w:lang w:val="en-US"/>
        </w:rPr>
        <w:fldChar w:fldCharType="end"/>
      </w:r>
    </w:p>
    <w:p w14:paraId="2B25C8FB" w14:textId="77777777" w:rsidR="001A274E" w:rsidRPr="00873250" w:rsidRDefault="00873250" w:rsidP="001A274E">
      <w:pPr>
        <w:tabs>
          <w:tab w:val="left" w:pos="3060"/>
          <w:tab w:val="left" w:pos="3960"/>
        </w:tabs>
        <w:ind w:left="4248" w:right="-72" w:hanging="1080"/>
        <w:jc w:val="both"/>
        <w:rPr>
          <w:rFonts w:ascii="Arial" w:hAnsi="Arial" w:cs="Arial"/>
          <w:lang w:val="en-US"/>
        </w:rPr>
      </w:pPr>
      <w:r>
        <w:rPr>
          <w:rFonts w:ascii="Arial" w:hAnsi="Arial" w:cs="Arial"/>
          <w:lang w:val="en-US"/>
        </w:rPr>
        <w:tab/>
      </w:r>
      <w:r>
        <w:rPr>
          <w:rFonts w:ascii="Arial" w:hAnsi="Arial" w:cs="Arial"/>
          <w:lang w:val="en-US"/>
        </w:rPr>
        <w:tab/>
        <w:t>Appellant</w:t>
      </w:r>
    </w:p>
    <w:p w14:paraId="639C0C24" w14:textId="77777777" w:rsidR="009E12EB" w:rsidRPr="00873250" w:rsidRDefault="009E12EB" w:rsidP="00130BE6">
      <w:pPr>
        <w:spacing w:line="360" w:lineRule="auto"/>
        <w:rPr>
          <w:rFonts w:ascii="Arial" w:hAnsi="Arial" w:cs="Arial"/>
          <w:bCs/>
          <w:lang w:val="en-US"/>
        </w:rPr>
        <w:sectPr w:rsidR="009E12EB" w:rsidRPr="00873250">
          <w:headerReference w:type="default" r:id="rId14"/>
          <w:pgSz w:w="12240" w:h="15840"/>
          <w:pgMar w:top="1417" w:right="1417" w:bottom="1417" w:left="1417" w:header="708" w:footer="708" w:gutter="0"/>
          <w:cols w:space="708"/>
          <w:docGrid w:linePitch="360"/>
        </w:sectPr>
      </w:pPr>
    </w:p>
    <w:p w14:paraId="748A9B70" w14:textId="77777777" w:rsidR="009E12EB" w:rsidRPr="006E542E" w:rsidRDefault="009E12EB" w:rsidP="00130BE6">
      <w:pPr>
        <w:spacing w:line="360" w:lineRule="auto"/>
        <w:rPr>
          <w:rFonts w:ascii="Arial" w:hAnsi="Arial" w:cs="Arial"/>
          <w:b/>
          <w:bCs/>
          <w:lang w:val="en-US"/>
        </w:rPr>
      </w:pPr>
    </w:p>
    <w:p w14:paraId="047A1A24" w14:textId="77116FD1" w:rsidR="009E12EB" w:rsidRPr="006E542E" w:rsidRDefault="00873250">
      <w:pPr>
        <w:spacing w:line="360" w:lineRule="auto"/>
        <w:rPr>
          <w:rFonts w:ascii="Arial" w:hAnsi="Arial" w:cs="Arial"/>
          <w:b/>
          <w:bCs/>
          <w:lang w:val="en-US"/>
        </w:rPr>
      </w:pPr>
      <w:r>
        <w:rPr>
          <w:rFonts w:ascii="Arial" w:hAnsi="Arial" w:cs="Arial"/>
          <w:b/>
          <w:bCs/>
          <w:lang w:val="en-US"/>
        </w:rPr>
        <w:t>PART</w:t>
      </w:r>
      <w:r w:rsidR="009E12EB" w:rsidRPr="006E542E">
        <w:rPr>
          <w:rFonts w:ascii="Arial" w:hAnsi="Arial" w:cs="Arial"/>
          <w:b/>
          <w:bCs/>
          <w:lang w:val="en-US"/>
        </w:rPr>
        <w:t xml:space="preserve"> V</w:t>
      </w:r>
      <w:r>
        <w:rPr>
          <w:rFonts w:ascii="Arial" w:hAnsi="Arial" w:cs="Arial"/>
          <w:b/>
          <w:bCs/>
          <w:lang w:val="en-US"/>
        </w:rPr>
        <w:t>:</w:t>
      </w:r>
      <w:r>
        <w:rPr>
          <w:rFonts w:ascii="Arial" w:hAnsi="Arial" w:cs="Arial"/>
          <w:b/>
          <w:bCs/>
          <w:lang w:val="en-US"/>
        </w:rPr>
        <w:tab/>
      </w:r>
      <w:r>
        <w:rPr>
          <w:rFonts w:ascii="Arial" w:hAnsi="Arial" w:cs="Arial"/>
          <w:b/>
          <w:bCs/>
          <w:lang w:val="en-US"/>
        </w:rPr>
        <w:tab/>
        <w:t>AUTHORITIES</w:t>
      </w:r>
    </w:p>
    <w:p w14:paraId="5B4993B2" w14:textId="75929030" w:rsidR="009E12EB" w:rsidRPr="006E542E" w:rsidRDefault="00441438">
      <w:pPr>
        <w:ind w:left="2117"/>
        <w:jc w:val="both"/>
        <w:rPr>
          <w:rFonts w:ascii="Arial" w:hAnsi="Arial" w:cs="Arial"/>
          <w:lang w:val="en-US"/>
        </w:rPr>
      </w:pPr>
      <w:r>
        <w:rPr>
          <w:rFonts w:ascii="Arial" w:hAnsi="Arial" w:cs="Arial"/>
          <w:iCs/>
          <w:lang w:val="en-US"/>
        </w:rPr>
        <w:fldChar w:fldCharType="begin">
          <w:ffData>
            <w:name w:val=""/>
            <w:enabled/>
            <w:calcOnExit w:val="0"/>
            <w:textInput>
              <w:default w:val="[Provide a list of authorities for the case law and doctrine cited, arranged in the order in which they are cited in the arguments and indicate the paragraphs mentioned; the following may be used as an examp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[Provide a list of authorities for the case law and doctrine cited, arranged in the order in which they are cited in the arguments and indicate the paragraphs mentioned; the following may be used as an example.]</w:t>
      </w:r>
      <w:r>
        <w:rPr>
          <w:rFonts w:ascii="Arial" w:hAnsi="Arial" w:cs="Arial"/>
          <w:iCs/>
          <w:lang w:val="en-US"/>
        </w:rPr>
        <w:fldChar w:fldCharType="end"/>
      </w:r>
    </w:p>
    <w:p w14:paraId="30B3EB7B" w14:textId="77777777" w:rsidR="009E12EB" w:rsidRPr="006E542E" w:rsidRDefault="009E12EB">
      <w:pPr>
        <w:spacing w:line="360" w:lineRule="auto"/>
        <w:ind w:left="2121" w:firstLine="3"/>
        <w:jc w:val="right"/>
        <w:rPr>
          <w:rFonts w:ascii="Arial" w:hAnsi="Arial" w:cs="Arial"/>
          <w:lang w:val="en-US"/>
        </w:rPr>
      </w:pPr>
    </w:p>
    <w:p w14:paraId="015DA308" w14:textId="77777777" w:rsidR="009E12EB" w:rsidRPr="006E542E" w:rsidRDefault="00873250">
      <w:pPr>
        <w:spacing w:line="360" w:lineRule="auto"/>
        <w:ind w:left="2121" w:firstLine="3"/>
        <w:jc w:val="right"/>
        <w:rPr>
          <w:rFonts w:ascii="Arial" w:hAnsi="Arial" w:cs="Arial"/>
          <w:b/>
          <w:bCs/>
          <w:lang w:val="en-US"/>
        </w:rPr>
      </w:pPr>
      <w:r w:rsidRPr="006E542E">
        <w:rPr>
          <w:rFonts w:ascii="Arial" w:hAnsi="Arial" w:cs="Arial"/>
          <w:b/>
          <w:bCs/>
          <w:lang w:val="en-US"/>
        </w:rPr>
        <w:t>Paragraph</w:t>
      </w:r>
      <w:r w:rsidR="003D571E" w:rsidRPr="006E542E">
        <w:rPr>
          <w:rFonts w:ascii="Arial" w:hAnsi="Arial" w:cs="Arial"/>
          <w:b/>
          <w:bCs/>
          <w:lang w:val="en-US"/>
        </w:rPr>
        <w:t>(s)</w:t>
      </w:r>
    </w:p>
    <w:p w14:paraId="0044191E" w14:textId="77777777" w:rsidR="009E12EB" w:rsidRPr="006E542E" w:rsidRDefault="009E12EB">
      <w:pPr>
        <w:spacing w:line="360" w:lineRule="auto"/>
        <w:ind w:firstLine="3"/>
        <w:jc w:val="center"/>
        <w:rPr>
          <w:rFonts w:ascii="Arial" w:hAnsi="Arial" w:cs="Arial"/>
          <w:b/>
          <w:bCs/>
          <w:u w:val="single"/>
          <w:lang w:val="en-US"/>
        </w:rPr>
      </w:pPr>
    </w:p>
    <w:p w14:paraId="16D98DA5" w14:textId="77777777" w:rsidR="00441438" w:rsidRPr="00441438" w:rsidRDefault="00441438" w:rsidP="00441438">
      <w:pPr>
        <w:spacing w:line="360" w:lineRule="auto"/>
        <w:ind w:firstLine="3"/>
        <w:jc w:val="both"/>
        <w:rPr>
          <w:rFonts w:ascii="Arial" w:hAnsi="Arial" w:cs="Arial"/>
        </w:rPr>
      </w:pPr>
      <w:r w:rsidRPr="00441438">
        <w:rPr>
          <w:rFonts w:ascii="Arial" w:hAnsi="Arial" w:cs="Arial"/>
          <w:b/>
          <w:bCs/>
          <w:u w:val="single"/>
        </w:rPr>
        <w:t>CASE LAW</w:t>
      </w:r>
    </w:p>
    <w:p w14:paraId="331B9F60" w14:textId="77777777" w:rsidR="00441438" w:rsidRPr="00441438" w:rsidRDefault="00441438" w:rsidP="00441438">
      <w:pPr>
        <w:rPr>
          <w:rFonts w:ascii="Arial" w:hAnsi="Arial" w:cs="Arial"/>
        </w:rPr>
      </w:pPr>
    </w:p>
    <w:p w14:paraId="45BDF4B3" w14:textId="3317B09A" w:rsidR="00441438" w:rsidRPr="0000348C" w:rsidRDefault="00441438" w:rsidP="00441438">
      <w:pPr>
        <w:rPr>
          <w:rFonts w:ascii="Arial" w:hAnsi="Arial" w:cs="Arial"/>
        </w:rPr>
      </w:pPr>
      <w:proofErr w:type="spellStart"/>
      <w:r w:rsidRPr="00441438">
        <w:rPr>
          <w:rFonts w:ascii="Arial" w:hAnsi="Arial" w:cs="Arial"/>
          <w:i/>
        </w:rPr>
        <w:t>Deschênes</w:t>
      </w:r>
      <w:proofErr w:type="spellEnd"/>
      <w:r w:rsidRPr="00441438">
        <w:rPr>
          <w:rFonts w:ascii="Arial" w:hAnsi="Arial" w:cs="Arial"/>
          <w:i/>
        </w:rPr>
        <w:t xml:space="preserve"> v. </w:t>
      </w:r>
      <w:proofErr w:type="spellStart"/>
      <w:r w:rsidRPr="00441438">
        <w:rPr>
          <w:rFonts w:ascii="Arial" w:hAnsi="Arial" w:cs="Arial"/>
          <w:i/>
        </w:rPr>
        <w:t>Desparois</w:t>
      </w:r>
      <w:proofErr w:type="spellEnd"/>
      <w:r w:rsidRPr="00441438">
        <w:rPr>
          <w:rFonts w:ascii="Arial" w:hAnsi="Arial" w:cs="Arial"/>
        </w:rPr>
        <w:t>, EYB 2007-116601 (Sup. Ct.)</w:t>
      </w:r>
      <w:r w:rsidRPr="00441438">
        <w:rPr>
          <w:rFonts w:ascii="Arial" w:hAnsi="Arial" w:cs="Arial"/>
        </w:rPr>
        <w:tab/>
      </w:r>
      <w:r w:rsidRPr="00441438">
        <w:rPr>
          <w:rFonts w:ascii="Arial" w:hAnsi="Arial" w:cs="Arial"/>
        </w:rPr>
        <w:tab/>
      </w:r>
      <w:r w:rsidRPr="00441438">
        <w:rPr>
          <w:rFonts w:ascii="Arial" w:hAnsi="Arial" w:cs="Arial"/>
        </w:rPr>
        <w:tab/>
      </w:r>
      <w:r w:rsidRPr="00441438">
        <w:rPr>
          <w:rFonts w:ascii="Arial" w:hAnsi="Arial" w:cs="Arial"/>
        </w:rPr>
        <w:tab/>
        <w:t xml:space="preserve">      </w:t>
      </w:r>
      <w:r w:rsidR="00B41D0F">
        <w:rPr>
          <w:rFonts w:ascii="Arial" w:hAnsi="Arial" w:cs="Arial"/>
        </w:rPr>
        <w:t xml:space="preserve"> </w:t>
      </w:r>
      <w:r w:rsidRPr="0000348C">
        <w:rPr>
          <w:rFonts w:ascii="Arial" w:hAnsi="Arial" w:cs="Arial"/>
        </w:rPr>
        <w:t>7</w:t>
      </w:r>
    </w:p>
    <w:p w14:paraId="2361542A" w14:textId="77777777" w:rsidR="00441438" w:rsidRPr="0000348C" w:rsidRDefault="00441438" w:rsidP="00441438">
      <w:pPr>
        <w:rPr>
          <w:rFonts w:ascii="Arial" w:hAnsi="Arial" w:cs="Arial"/>
        </w:rPr>
      </w:pPr>
    </w:p>
    <w:p w14:paraId="67E6A0A1" w14:textId="77777777" w:rsidR="00441438" w:rsidRPr="0000348C" w:rsidRDefault="00441438" w:rsidP="00441438">
      <w:pPr>
        <w:rPr>
          <w:rFonts w:ascii="Arial" w:hAnsi="Arial" w:cs="Arial"/>
        </w:rPr>
      </w:pPr>
      <w:r w:rsidRPr="0000348C">
        <w:rPr>
          <w:rFonts w:ascii="Arial" w:hAnsi="Arial" w:cs="Arial"/>
          <w:i/>
        </w:rPr>
        <w:t xml:space="preserve">Lauzon v. </w:t>
      </w:r>
      <w:proofErr w:type="spellStart"/>
      <w:r w:rsidRPr="0000348C">
        <w:rPr>
          <w:rFonts w:ascii="Arial" w:hAnsi="Arial" w:cs="Arial"/>
          <w:i/>
        </w:rPr>
        <w:t>Patenaude</w:t>
      </w:r>
      <w:proofErr w:type="spellEnd"/>
      <w:r w:rsidRPr="0000348C">
        <w:rPr>
          <w:rFonts w:ascii="Arial" w:hAnsi="Arial" w:cs="Arial"/>
        </w:rPr>
        <w:t xml:space="preserve">, J.E. 2002-134 (C.A.) </w:t>
      </w:r>
      <w:r w:rsidRPr="0000348C">
        <w:rPr>
          <w:rFonts w:ascii="Arial" w:hAnsi="Arial" w:cs="Arial"/>
        </w:rPr>
        <w:tab/>
      </w:r>
      <w:r w:rsidRPr="0000348C">
        <w:rPr>
          <w:rFonts w:ascii="Arial" w:hAnsi="Arial" w:cs="Arial"/>
        </w:rPr>
        <w:tab/>
      </w:r>
      <w:r w:rsidRPr="0000348C">
        <w:rPr>
          <w:rFonts w:ascii="Arial" w:hAnsi="Arial" w:cs="Arial"/>
        </w:rPr>
        <w:tab/>
      </w:r>
      <w:r w:rsidRPr="0000348C">
        <w:rPr>
          <w:rFonts w:ascii="Arial" w:hAnsi="Arial" w:cs="Arial"/>
        </w:rPr>
        <w:tab/>
      </w:r>
      <w:r w:rsidRPr="0000348C">
        <w:rPr>
          <w:rFonts w:ascii="Arial" w:hAnsi="Arial" w:cs="Arial"/>
        </w:rPr>
        <w:tab/>
      </w:r>
      <w:r w:rsidRPr="0000348C">
        <w:rPr>
          <w:rFonts w:ascii="Arial" w:hAnsi="Arial" w:cs="Arial"/>
        </w:rPr>
        <w:tab/>
        <w:t xml:space="preserve">      10</w:t>
      </w:r>
    </w:p>
    <w:p w14:paraId="15AD245F" w14:textId="77777777" w:rsidR="00441438" w:rsidRPr="0000348C" w:rsidRDefault="00441438" w:rsidP="00441438">
      <w:pPr>
        <w:rPr>
          <w:rFonts w:ascii="Arial" w:hAnsi="Arial" w:cs="Arial"/>
        </w:rPr>
      </w:pPr>
    </w:p>
    <w:p w14:paraId="2E5908DC" w14:textId="77777777" w:rsidR="00441438" w:rsidRPr="0000348C" w:rsidRDefault="00441438" w:rsidP="00441438">
      <w:pPr>
        <w:rPr>
          <w:rFonts w:ascii="Arial" w:hAnsi="Arial" w:cs="Arial"/>
        </w:rPr>
      </w:pPr>
      <w:r w:rsidRPr="0000348C">
        <w:rPr>
          <w:rFonts w:ascii="Arial" w:hAnsi="Arial" w:cs="Arial"/>
          <w:i/>
        </w:rPr>
        <w:t xml:space="preserve">Lafontaine v. </w:t>
      </w:r>
      <w:proofErr w:type="spellStart"/>
      <w:r w:rsidRPr="0000348C">
        <w:rPr>
          <w:rFonts w:ascii="Arial" w:hAnsi="Arial" w:cs="Arial"/>
          <w:i/>
        </w:rPr>
        <w:t>Larochelle</w:t>
      </w:r>
      <w:proofErr w:type="spellEnd"/>
      <w:r w:rsidRPr="0000348C">
        <w:rPr>
          <w:rFonts w:ascii="Arial" w:hAnsi="Arial" w:cs="Arial"/>
        </w:rPr>
        <w:t xml:space="preserve">, J.E. 2008-153 (Sup. Ct.) </w:t>
      </w:r>
      <w:r w:rsidRPr="0000348C">
        <w:rPr>
          <w:rFonts w:ascii="Arial" w:hAnsi="Arial" w:cs="Arial"/>
        </w:rPr>
        <w:tab/>
      </w:r>
      <w:r w:rsidRPr="0000348C">
        <w:rPr>
          <w:rFonts w:ascii="Arial" w:hAnsi="Arial" w:cs="Arial"/>
        </w:rPr>
        <w:tab/>
      </w:r>
      <w:r w:rsidRPr="0000348C">
        <w:rPr>
          <w:rFonts w:ascii="Arial" w:hAnsi="Arial" w:cs="Arial"/>
        </w:rPr>
        <w:tab/>
      </w:r>
      <w:r w:rsidRPr="0000348C">
        <w:rPr>
          <w:rFonts w:ascii="Arial" w:hAnsi="Arial" w:cs="Arial"/>
        </w:rPr>
        <w:tab/>
      </w:r>
      <w:r w:rsidRPr="0000348C">
        <w:rPr>
          <w:rFonts w:ascii="Arial" w:hAnsi="Arial" w:cs="Arial"/>
        </w:rPr>
        <w:tab/>
        <w:t xml:space="preserve">      12</w:t>
      </w:r>
    </w:p>
    <w:p w14:paraId="28B5AA2D" w14:textId="77777777" w:rsidR="00441438" w:rsidRPr="0000348C" w:rsidRDefault="00441438" w:rsidP="00441438">
      <w:pPr>
        <w:rPr>
          <w:rFonts w:ascii="Arial" w:hAnsi="Arial" w:cs="Arial"/>
        </w:rPr>
      </w:pPr>
    </w:p>
    <w:p w14:paraId="5C4E5A69" w14:textId="77777777" w:rsidR="00441438" w:rsidRPr="0000348C" w:rsidRDefault="00441438" w:rsidP="00441438">
      <w:pPr>
        <w:rPr>
          <w:rFonts w:ascii="Arial" w:hAnsi="Arial" w:cs="Arial"/>
        </w:rPr>
      </w:pPr>
      <w:r w:rsidRPr="0000348C">
        <w:rPr>
          <w:rFonts w:ascii="Arial" w:hAnsi="Arial" w:cs="Arial"/>
          <w:i/>
        </w:rPr>
        <w:t>Brochu v. Simard</w:t>
      </w:r>
      <w:r w:rsidRPr="0000348C">
        <w:rPr>
          <w:rFonts w:ascii="Arial" w:hAnsi="Arial" w:cs="Arial"/>
        </w:rPr>
        <w:t xml:space="preserve">, EYB 2007-10643 (C.A.) </w:t>
      </w:r>
      <w:r w:rsidRPr="0000348C">
        <w:rPr>
          <w:rFonts w:ascii="Arial" w:hAnsi="Arial" w:cs="Arial"/>
        </w:rPr>
        <w:tab/>
      </w:r>
      <w:r w:rsidRPr="0000348C">
        <w:rPr>
          <w:rFonts w:ascii="Arial" w:hAnsi="Arial" w:cs="Arial"/>
        </w:rPr>
        <w:tab/>
      </w:r>
      <w:r w:rsidRPr="0000348C">
        <w:rPr>
          <w:rFonts w:ascii="Arial" w:hAnsi="Arial" w:cs="Arial"/>
        </w:rPr>
        <w:tab/>
      </w:r>
      <w:r w:rsidRPr="0000348C">
        <w:rPr>
          <w:rFonts w:ascii="Arial" w:hAnsi="Arial" w:cs="Arial"/>
        </w:rPr>
        <w:tab/>
      </w:r>
      <w:r w:rsidRPr="0000348C">
        <w:rPr>
          <w:rFonts w:ascii="Arial" w:hAnsi="Arial" w:cs="Arial"/>
        </w:rPr>
        <w:tab/>
      </w:r>
      <w:r w:rsidRPr="0000348C">
        <w:rPr>
          <w:rFonts w:ascii="Arial" w:hAnsi="Arial" w:cs="Arial"/>
        </w:rPr>
        <w:tab/>
        <w:t xml:space="preserve">      19</w:t>
      </w:r>
    </w:p>
    <w:p w14:paraId="44EF54B9" w14:textId="77777777" w:rsidR="00441438" w:rsidRPr="0000348C" w:rsidRDefault="00441438" w:rsidP="00441438">
      <w:pPr>
        <w:rPr>
          <w:rFonts w:ascii="Arial" w:hAnsi="Arial" w:cs="Arial"/>
        </w:rPr>
      </w:pPr>
    </w:p>
    <w:p w14:paraId="2C920A3C" w14:textId="77777777" w:rsidR="00441438" w:rsidRPr="0000348C" w:rsidRDefault="00441438" w:rsidP="00441438">
      <w:pPr>
        <w:jc w:val="both"/>
        <w:rPr>
          <w:rFonts w:ascii="Arial" w:hAnsi="Arial" w:cs="Arial"/>
        </w:rPr>
      </w:pPr>
    </w:p>
    <w:p w14:paraId="799F6F25" w14:textId="77777777" w:rsidR="00441438" w:rsidRPr="0000348C" w:rsidRDefault="00441438" w:rsidP="00441438">
      <w:pPr>
        <w:jc w:val="both"/>
        <w:rPr>
          <w:rFonts w:ascii="Arial" w:hAnsi="Arial" w:cs="Arial"/>
        </w:rPr>
      </w:pPr>
    </w:p>
    <w:p w14:paraId="7477C5FD" w14:textId="77777777" w:rsidR="00441438" w:rsidRPr="0000348C" w:rsidRDefault="00441438" w:rsidP="00441438">
      <w:pPr>
        <w:jc w:val="both"/>
        <w:rPr>
          <w:rFonts w:ascii="Arial" w:hAnsi="Arial" w:cs="Arial"/>
        </w:rPr>
      </w:pPr>
    </w:p>
    <w:p w14:paraId="31F37C50" w14:textId="77777777" w:rsidR="00441438" w:rsidRPr="0000348C" w:rsidRDefault="00441438" w:rsidP="00441438">
      <w:pPr>
        <w:spacing w:line="360" w:lineRule="auto"/>
        <w:ind w:firstLine="3"/>
        <w:jc w:val="both"/>
        <w:rPr>
          <w:rFonts w:ascii="Arial" w:hAnsi="Arial" w:cs="Arial"/>
        </w:rPr>
      </w:pPr>
      <w:r w:rsidRPr="0000348C">
        <w:rPr>
          <w:rFonts w:ascii="Arial" w:hAnsi="Arial" w:cs="Arial"/>
          <w:b/>
          <w:bCs/>
          <w:u w:val="single"/>
        </w:rPr>
        <w:t>DOCTRINE</w:t>
      </w:r>
    </w:p>
    <w:p w14:paraId="64F4D736" w14:textId="77777777" w:rsidR="00441438" w:rsidRPr="0000348C" w:rsidRDefault="00441438" w:rsidP="00441438">
      <w:pPr>
        <w:rPr>
          <w:rFonts w:ascii="Arial" w:hAnsi="Arial" w:cs="Arial"/>
        </w:rPr>
      </w:pPr>
      <w:r w:rsidRPr="0000348C">
        <w:rPr>
          <w:rFonts w:ascii="Arial" w:hAnsi="Arial" w:cs="Arial"/>
        </w:rPr>
        <w:t xml:space="preserve">Jean-Claude Royer, </w:t>
      </w:r>
      <w:r w:rsidRPr="0000348C">
        <w:rPr>
          <w:rFonts w:ascii="Arial" w:hAnsi="Arial" w:cs="Arial"/>
          <w:i/>
        </w:rPr>
        <w:t>La preuve civile</w:t>
      </w:r>
      <w:r w:rsidRPr="0000348C">
        <w:rPr>
          <w:rFonts w:ascii="Arial" w:hAnsi="Arial" w:cs="Arial"/>
        </w:rPr>
        <w:t xml:space="preserve">, 4th </w:t>
      </w:r>
      <w:proofErr w:type="spellStart"/>
      <w:r w:rsidRPr="0000348C">
        <w:rPr>
          <w:rFonts w:ascii="Arial" w:hAnsi="Arial" w:cs="Arial"/>
        </w:rPr>
        <w:t>ed</w:t>
      </w:r>
      <w:proofErr w:type="spellEnd"/>
      <w:r w:rsidRPr="0000348C">
        <w:rPr>
          <w:rFonts w:ascii="Arial" w:hAnsi="Arial" w:cs="Arial"/>
        </w:rPr>
        <w:t>. (</w:t>
      </w:r>
      <w:proofErr w:type="spellStart"/>
      <w:r w:rsidRPr="0000348C">
        <w:rPr>
          <w:rFonts w:ascii="Arial" w:hAnsi="Arial" w:cs="Arial"/>
        </w:rPr>
        <w:t>Cowansville</w:t>
      </w:r>
      <w:proofErr w:type="spellEnd"/>
      <w:r w:rsidRPr="0000348C">
        <w:rPr>
          <w:rFonts w:ascii="Arial" w:hAnsi="Arial" w:cs="Arial"/>
        </w:rPr>
        <w:t xml:space="preserve">, </w:t>
      </w:r>
      <w:proofErr w:type="spellStart"/>
      <w:r w:rsidRPr="0000348C">
        <w:rPr>
          <w:rFonts w:ascii="Arial" w:hAnsi="Arial" w:cs="Arial"/>
        </w:rPr>
        <w:t>Qc</w:t>
      </w:r>
      <w:proofErr w:type="spellEnd"/>
      <w:r w:rsidRPr="0000348C">
        <w:rPr>
          <w:rFonts w:ascii="Arial" w:hAnsi="Arial" w:cs="Arial"/>
        </w:rPr>
        <w:t>: Yvon Blais, 2008)   17</w:t>
      </w:r>
    </w:p>
    <w:p w14:paraId="1FF11DC4" w14:textId="77777777" w:rsidR="00441438" w:rsidRPr="0000348C" w:rsidRDefault="00441438" w:rsidP="00441438">
      <w:pPr>
        <w:rPr>
          <w:rFonts w:ascii="Arial" w:hAnsi="Arial" w:cs="Arial"/>
        </w:rPr>
      </w:pPr>
    </w:p>
    <w:p w14:paraId="5D181682" w14:textId="69034822" w:rsidR="00B41D0F" w:rsidRPr="0000348C" w:rsidRDefault="00441438" w:rsidP="00B41D0F">
      <w:pPr>
        <w:rPr>
          <w:rFonts w:ascii="Arial" w:hAnsi="Arial" w:cs="Arial"/>
          <w:lang w:val="en-CA"/>
        </w:rPr>
      </w:pPr>
      <w:r w:rsidRPr="0000348C">
        <w:rPr>
          <w:rFonts w:ascii="Arial" w:hAnsi="Arial" w:cs="Arial"/>
        </w:rPr>
        <w:t xml:space="preserve">Jean-Louis Beaudouin &amp; Patrice </w:t>
      </w:r>
      <w:proofErr w:type="spellStart"/>
      <w:r w:rsidRPr="0000348C">
        <w:rPr>
          <w:rFonts w:ascii="Arial" w:hAnsi="Arial" w:cs="Arial"/>
        </w:rPr>
        <w:t>Deslauriers</w:t>
      </w:r>
      <w:proofErr w:type="spellEnd"/>
      <w:r w:rsidRPr="0000348C">
        <w:rPr>
          <w:rFonts w:ascii="Arial" w:hAnsi="Arial" w:cs="Arial"/>
        </w:rPr>
        <w:t xml:space="preserve">, </w:t>
      </w:r>
      <w:r w:rsidRPr="0000348C">
        <w:rPr>
          <w:rFonts w:ascii="Arial" w:hAnsi="Arial" w:cs="Arial"/>
          <w:i/>
        </w:rPr>
        <w:t>La responsabilité civile</w:t>
      </w:r>
      <w:r w:rsidRPr="0000348C">
        <w:rPr>
          <w:rFonts w:ascii="Arial" w:hAnsi="Arial" w:cs="Arial"/>
        </w:rPr>
        <w:t xml:space="preserve">, 7th </w:t>
      </w:r>
      <w:proofErr w:type="spellStart"/>
      <w:r w:rsidRPr="0000348C">
        <w:rPr>
          <w:rFonts w:ascii="Arial" w:hAnsi="Arial" w:cs="Arial"/>
        </w:rPr>
        <w:t>ed</w:t>
      </w:r>
      <w:proofErr w:type="spellEnd"/>
      <w:r w:rsidRPr="0000348C">
        <w:rPr>
          <w:rFonts w:ascii="Arial" w:hAnsi="Arial" w:cs="Arial"/>
        </w:rPr>
        <w:t xml:space="preserve">. </w:t>
      </w:r>
      <w:r w:rsidRPr="00B41D0F">
        <w:rPr>
          <w:rFonts w:ascii="Arial" w:hAnsi="Arial" w:cs="Arial"/>
          <w:lang w:val="en-CA"/>
        </w:rPr>
        <w:t>(</w:t>
      </w:r>
      <w:proofErr w:type="spellStart"/>
      <w:r w:rsidRPr="00B41D0F">
        <w:rPr>
          <w:rFonts w:ascii="Arial" w:hAnsi="Arial" w:cs="Arial"/>
          <w:lang w:val="en-CA"/>
        </w:rPr>
        <w:t>Cowansville</w:t>
      </w:r>
      <w:proofErr w:type="spellEnd"/>
      <w:r w:rsidRPr="00B41D0F">
        <w:rPr>
          <w:rFonts w:ascii="Arial" w:hAnsi="Arial" w:cs="Arial"/>
          <w:lang w:val="en-CA"/>
        </w:rPr>
        <w:t xml:space="preserve">, </w:t>
      </w:r>
      <w:proofErr w:type="gramStart"/>
      <w:r w:rsidRPr="00B41D0F">
        <w:rPr>
          <w:rFonts w:ascii="Arial" w:hAnsi="Arial" w:cs="Arial"/>
          <w:lang w:val="en-CA"/>
        </w:rPr>
        <w:t>Qc.:</w:t>
      </w:r>
      <w:proofErr w:type="gramEnd"/>
      <w:r w:rsidRPr="00B41D0F">
        <w:rPr>
          <w:rFonts w:ascii="Arial" w:hAnsi="Arial" w:cs="Arial"/>
          <w:lang w:val="en-CA"/>
        </w:rPr>
        <w:t xml:space="preserve"> </w:t>
      </w:r>
      <w:proofErr w:type="spellStart"/>
      <w:r w:rsidRPr="00B41D0F">
        <w:rPr>
          <w:rFonts w:ascii="Arial" w:hAnsi="Arial" w:cs="Arial"/>
          <w:lang w:val="en-CA"/>
        </w:rPr>
        <w:t>Yvon</w:t>
      </w:r>
      <w:proofErr w:type="spellEnd"/>
      <w:r w:rsidRPr="00B41D0F">
        <w:rPr>
          <w:rFonts w:ascii="Arial" w:hAnsi="Arial" w:cs="Arial"/>
          <w:lang w:val="en-CA"/>
        </w:rPr>
        <w:t xml:space="preserve"> </w:t>
      </w:r>
      <w:proofErr w:type="spellStart"/>
      <w:r w:rsidRPr="00B41D0F">
        <w:rPr>
          <w:rFonts w:ascii="Arial" w:hAnsi="Arial" w:cs="Arial"/>
          <w:lang w:val="en-CA"/>
        </w:rPr>
        <w:t>Blais</w:t>
      </w:r>
      <w:proofErr w:type="spellEnd"/>
      <w:r w:rsidRPr="00B41D0F">
        <w:rPr>
          <w:rFonts w:ascii="Arial" w:hAnsi="Arial" w:cs="Arial"/>
          <w:lang w:val="en-CA"/>
        </w:rPr>
        <w:t>, 2007)</w:t>
      </w:r>
      <w:r w:rsidR="00B41D0F" w:rsidRPr="00B41D0F">
        <w:rPr>
          <w:rFonts w:ascii="Arial" w:hAnsi="Arial" w:cs="Arial"/>
          <w:lang w:val="en-CA"/>
        </w:rPr>
        <w:t xml:space="preserve"> </w:t>
      </w:r>
      <w:r w:rsidR="00B41D0F" w:rsidRPr="0000348C">
        <w:rPr>
          <w:rFonts w:ascii="Arial" w:hAnsi="Arial" w:cs="Arial"/>
          <w:lang w:val="en-CA"/>
        </w:rPr>
        <w:tab/>
      </w:r>
      <w:r w:rsidR="00B41D0F" w:rsidRPr="0000348C">
        <w:rPr>
          <w:rFonts w:ascii="Arial" w:hAnsi="Arial" w:cs="Arial"/>
          <w:lang w:val="en-CA"/>
        </w:rPr>
        <w:tab/>
      </w:r>
      <w:r w:rsidR="00B41D0F">
        <w:rPr>
          <w:rFonts w:ascii="Arial" w:hAnsi="Arial" w:cs="Arial"/>
          <w:lang w:val="en-CA"/>
        </w:rPr>
        <w:t xml:space="preserve">     </w:t>
      </w:r>
      <w:r w:rsidR="00B41D0F" w:rsidRPr="0000348C">
        <w:rPr>
          <w:rFonts w:ascii="Arial" w:hAnsi="Arial" w:cs="Arial"/>
          <w:lang w:val="en-CA"/>
        </w:rPr>
        <w:tab/>
      </w:r>
      <w:r w:rsidR="00B41D0F" w:rsidRPr="0000348C">
        <w:rPr>
          <w:rFonts w:ascii="Arial" w:hAnsi="Arial" w:cs="Arial"/>
          <w:lang w:val="en-CA"/>
        </w:rPr>
        <w:tab/>
      </w:r>
      <w:r w:rsidR="00B41D0F" w:rsidRPr="0000348C">
        <w:rPr>
          <w:rFonts w:ascii="Arial" w:hAnsi="Arial" w:cs="Arial"/>
          <w:lang w:val="en-CA"/>
        </w:rPr>
        <w:tab/>
      </w:r>
      <w:r w:rsidR="00B41D0F" w:rsidRPr="0000348C">
        <w:rPr>
          <w:rFonts w:ascii="Arial" w:hAnsi="Arial" w:cs="Arial"/>
          <w:lang w:val="en-CA"/>
        </w:rPr>
        <w:tab/>
      </w:r>
      <w:r w:rsidR="00B41D0F">
        <w:rPr>
          <w:rFonts w:ascii="Arial" w:hAnsi="Arial" w:cs="Arial"/>
          <w:lang w:val="en-CA"/>
        </w:rPr>
        <w:t xml:space="preserve">          </w:t>
      </w:r>
      <w:r w:rsidR="00B41D0F" w:rsidRPr="0000348C">
        <w:rPr>
          <w:rFonts w:ascii="Arial" w:hAnsi="Arial" w:cs="Arial"/>
          <w:lang w:val="en-CA"/>
        </w:rPr>
        <w:t xml:space="preserve">       </w:t>
      </w:r>
      <w:r w:rsidR="00B41D0F">
        <w:rPr>
          <w:rFonts w:ascii="Arial" w:hAnsi="Arial" w:cs="Arial"/>
          <w:lang w:val="en-CA"/>
        </w:rPr>
        <w:t>1</w:t>
      </w:r>
      <w:r w:rsidR="00B41D0F" w:rsidRPr="0000348C">
        <w:rPr>
          <w:rFonts w:ascii="Arial" w:hAnsi="Arial" w:cs="Arial"/>
          <w:lang w:val="en-CA"/>
        </w:rPr>
        <w:t xml:space="preserve">8 </w:t>
      </w:r>
    </w:p>
    <w:p w14:paraId="72445702" w14:textId="694026A9" w:rsidR="009B0DF8" w:rsidRPr="00B41D0F" w:rsidRDefault="009B0DF8" w:rsidP="00B41D0F">
      <w:pPr>
        <w:rPr>
          <w:rFonts w:ascii="Arial" w:hAnsi="Arial" w:cs="Arial"/>
          <w:sz w:val="32"/>
          <w:lang w:val="en-CA"/>
        </w:rPr>
      </w:pPr>
    </w:p>
    <w:p w14:paraId="42CAEE26" w14:textId="77777777" w:rsidR="00C43596" w:rsidRPr="00B41D0F" w:rsidRDefault="00C43596" w:rsidP="009B0DF8">
      <w:pPr>
        <w:ind w:firstLine="708"/>
        <w:rPr>
          <w:rFonts w:ascii="Arial" w:hAnsi="Arial" w:cs="Arial"/>
          <w:sz w:val="32"/>
          <w:lang w:val="en-CA"/>
        </w:rPr>
      </w:pPr>
    </w:p>
    <w:p w14:paraId="7E1EFC8C" w14:textId="12CC0371" w:rsidR="009E12EB" w:rsidRPr="002B119B" w:rsidRDefault="00B41D0F" w:rsidP="008E4B7F">
      <w:pPr>
        <w:ind w:left="708"/>
        <w:rPr>
          <w:rFonts w:ascii="Arial" w:hAnsi="Arial" w:cs="Arial"/>
          <w:i/>
          <w:lang w:val="en-CA"/>
        </w:rPr>
        <w:sectPr w:rsidR="009E12EB" w:rsidRPr="002B119B">
          <w:headerReference w:type="default" r:id="rId15"/>
          <w:pgSz w:w="12240" w:h="15840"/>
          <w:pgMar w:top="1417" w:right="1417" w:bottom="1417" w:left="1417" w:header="708" w:footer="708" w:gutter="0"/>
          <w:cols w:space="708"/>
          <w:docGrid w:linePitch="360"/>
        </w:sectPr>
      </w:pPr>
      <w:r>
        <w:rPr>
          <w:rFonts w:ascii="Arial" w:hAnsi="Arial" w:cs="Arial"/>
          <w:iCs/>
          <w:lang w:val="en-US"/>
        </w:rPr>
        <w:fldChar w:fldCharType="begin">
          <w:ffData>
            <w:name w:val=""/>
            <w:enabled/>
            <w:calcOnExit w:val="0"/>
            <w:textInput>
              <w:default w:val="[The book of authorities shall be filed at the Office of the Court at least 30 days before the hearing of an appeal (Article 58 of the Civil Practice Regulation of the Court of Appeal)]"/>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[The book of authorities shall be filed at the Office of the Court at least 30 days before the hearing of an appeal (Article 58 of the Civil Practice Regulation of the Court of Appeal)]</w:t>
      </w:r>
      <w:r>
        <w:rPr>
          <w:rFonts w:ascii="Arial" w:hAnsi="Arial" w:cs="Arial"/>
          <w:iCs/>
          <w:lang w:val="en-US"/>
        </w:rPr>
        <w:fldChar w:fldCharType="end"/>
      </w:r>
    </w:p>
    <w:p w14:paraId="05CB7169" w14:textId="77777777" w:rsidR="008E4B7F" w:rsidRPr="002B119B" w:rsidRDefault="008E4B7F" w:rsidP="008E4B7F">
      <w:pPr>
        <w:rPr>
          <w:rFonts w:ascii="Arial" w:hAnsi="Arial" w:cs="Arial"/>
          <w:b/>
          <w:bCs/>
          <w:sz w:val="32"/>
          <w:lang w:val="en-CA"/>
        </w:rPr>
      </w:pPr>
    </w:p>
    <w:p w14:paraId="68CA8802" w14:textId="77777777" w:rsidR="008E4B7F" w:rsidRPr="002B119B" w:rsidRDefault="008E4B7F">
      <w:pPr>
        <w:jc w:val="center"/>
        <w:rPr>
          <w:rFonts w:ascii="Arial" w:hAnsi="Arial" w:cs="Arial"/>
          <w:b/>
          <w:bCs/>
          <w:sz w:val="32"/>
          <w:u w:val="single"/>
          <w:lang w:val="en-CA"/>
        </w:rPr>
      </w:pPr>
    </w:p>
    <w:p w14:paraId="3CD09DC7" w14:textId="77777777" w:rsidR="008E4B7F" w:rsidRPr="002B119B" w:rsidRDefault="008E4B7F">
      <w:pPr>
        <w:jc w:val="center"/>
        <w:rPr>
          <w:rFonts w:ascii="Arial" w:hAnsi="Arial" w:cs="Arial"/>
          <w:b/>
          <w:bCs/>
          <w:sz w:val="32"/>
          <w:u w:val="single"/>
          <w:lang w:val="en-CA"/>
        </w:rPr>
      </w:pPr>
    </w:p>
    <w:p w14:paraId="2A41A819" w14:textId="77777777" w:rsidR="008E4B7F" w:rsidRPr="002B119B" w:rsidRDefault="008E4B7F">
      <w:pPr>
        <w:jc w:val="center"/>
        <w:rPr>
          <w:rFonts w:ascii="Arial" w:hAnsi="Arial" w:cs="Arial"/>
          <w:b/>
          <w:bCs/>
          <w:sz w:val="32"/>
          <w:u w:val="single"/>
          <w:lang w:val="en-CA"/>
        </w:rPr>
      </w:pPr>
    </w:p>
    <w:p w14:paraId="33DA8187" w14:textId="77777777" w:rsidR="008E4B7F" w:rsidRPr="002B119B" w:rsidRDefault="008E4B7F">
      <w:pPr>
        <w:jc w:val="center"/>
        <w:rPr>
          <w:rFonts w:ascii="Arial" w:hAnsi="Arial" w:cs="Arial"/>
          <w:b/>
          <w:bCs/>
          <w:sz w:val="32"/>
          <w:u w:val="single"/>
          <w:lang w:val="en-CA"/>
        </w:rPr>
      </w:pPr>
    </w:p>
    <w:p w14:paraId="60A7E598" w14:textId="77777777" w:rsidR="008E4B7F" w:rsidRPr="002B119B" w:rsidRDefault="008E4B7F">
      <w:pPr>
        <w:jc w:val="center"/>
        <w:rPr>
          <w:rFonts w:ascii="Arial" w:hAnsi="Arial" w:cs="Arial"/>
          <w:b/>
          <w:bCs/>
          <w:sz w:val="32"/>
          <w:u w:val="single"/>
          <w:lang w:val="en-CA"/>
        </w:rPr>
      </w:pPr>
    </w:p>
    <w:p w14:paraId="241FD1FC" w14:textId="77777777" w:rsidR="008E4B7F" w:rsidRPr="002B119B" w:rsidRDefault="008E4B7F">
      <w:pPr>
        <w:jc w:val="center"/>
        <w:rPr>
          <w:rFonts w:ascii="Arial" w:hAnsi="Arial" w:cs="Arial"/>
          <w:b/>
          <w:bCs/>
          <w:sz w:val="32"/>
          <w:u w:val="single"/>
          <w:lang w:val="en-CA"/>
        </w:rPr>
      </w:pPr>
    </w:p>
    <w:p w14:paraId="73C77B3F" w14:textId="77777777" w:rsidR="008E4B7F" w:rsidRPr="002B119B" w:rsidRDefault="008E4B7F">
      <w:pPr>
        <w:jc w:val="center"/>
        <w:rPr>
          <w:rFonts w:ascii="Arial" w:hAnsi="Arial" w:cs="Arial"/>
          <w:b/>
          <w:bCs/>
          <w:sz w:val="32"/>
          <w:u w:val="single"/>
          <w:lang w:val="en-CA"/>
        </w:rPr>
      </w:pPr>
    </w:p>
    <w:p w14:paraId="46D023C3" w14:textId="77777777" w:rsidR="008E4B7F" w:rsidRPr="002B119B" w:rsidRDefault="008E4B7F">
      <w:pPr>
        <w:jc w:val="center"/>
        <w:rPr>
          <w:rFonts w:ascii="Arial" w:hAnsi="Arial" w:cs="Arial"/>
          <w:b/>
          <w:bCs/>
          <w:sz w:val="32"/>
          <w:u w:val="single"/>
          <w:lang w:val="en-CA"/>
        </w:rPr>
      </w:pPr>
    </w:p>
    <w:p w14:paraId="39F8BDB1" w14:textId="77777777" w:rsidR="008E4B7F" w:rsidRPr="002B119B" w:rsidRDefault="008E4B7F">
      <w:pPr>
        <w:jc w:val="center"/>
        <w:rPr>
          <w:rFonts w:ascii="Arial" w:hAnsi="Arial" w:cs="Arial"/>
          <w:b/>
          <w:bCs/>
          <w:sz w:val="32"/>
          <w:u w:val="single"/>
          <w:lang w:val="en-CA"/>
        </w:rPr>
      </w:pPr>
    </w:p>
    <w:p w14:paraId="1691FE94" w14:textId="77777777" w:rsidR="008E4B7F" w:rsidRPr="002B119B" w:rsidRDefault="008E4B7F">
      <w:pPr>
        <w:jc w:val="center"/>
        <w:rPr>
          <w:rFonts w:ascii="Arial" w:hAnsi="Arial" w:cs="Arial"/>
          <w:b/>
          <w:bCs/>
          <w:sz w:val="32"/>
          <w:u w:val="single"/>
          <w:lang w:val="en-CA"/>
        </w:rPr>
      </w:pPr>
    </w:p>
    <w:p w14:paraId="79E02DFB" w14:textId="77777777" w:rsidR="008E4B7F" w:rsidRPr="002B119B" w:rsidRDefault="008E4B7F">
      <w:pPr>
        <w:jc w:val="center"/>
        <w:rPr>
          <w:rFonts w:ascii="Arial" w:hAnsi="Arial" w:cs="Arial"/>
          <w:b/>
          <w:bCs/>
          <w:sz w:val="32"/>
          <w:u w:val="single"/>
          <w:lang w:val="en-CA"/>
        </w:rPr>
      </w:pPr>
    </w:p>
    <w:p w14:paraId="2850FB8F" w14:textId="77777777" w:rsidR="008E4B7F" w:rsidRPr="002B119B" w:rsidRDefault="008E4B7F">
      <w:pPr>
        <w:jc w:val="center"/>
        <w:rPr>
          <w:rFonts w:ascii="Arial" w:hAnsi="Arial" w:cs="Arial"/>
          <w:b/>
          <w:bCs/>
          <w:sz w:val="32"/>
          <w:u w:val="single"/>
          <w:lang w:val="en-CA"/>
        </w:rPr>
      </w:pPr>
    </w:p>
    <w:p w14:paraId="45CF5CB7" w14:textId="77777777" w:rsidR="009E12EB" w:rsidRPr="002B119B" w:rsidRDefault="002B119B">
      <w:pPr>
        <w:jc w:val="center"/>
        <w:rPr>
          <w:rFonts w:ascii="Arial" w:hAnsi="Arial" w:cs="Arial"/>
          <w:b/>
          <w:bCs/>
          <w:sz w:val="32"/>
          <w:u w:val="single"/>
          <w:lang w:val="en-CA"/>
        </w:rPr>
      </w:pPr>
      <w:r w:rsidRPr="002B119B">
        <w:rPr>
          <w:rFonts w:ascii="Arial" w:hAnsi="Arial" w:cs="Arial"/>
          <w:b/>
          <w:bCs/>
          <w:sz w:val="32"/>
          <w:u w:val="single"/>
          <w:lang w:val="en-CA"/>
        </w:rPr>
        <w:t>SCHEDULE</w:t>
      </w:r>
      <w:r w:rsidR="009E12EB" w:rsidRPr="002B119B">
        <w:rPr>
          <w:rFonts w:ascii="Arial" w:hAnsi="Arial" w:cs="Arial"/>
          <w:b/>
          <w:bCs/>
          <w:sz w:val="32"/>
          <w:u w:val="single"/>
          <w:lang w:val="en-CA"/>
        </w:rPr>
        <w:t xml:space="preserve"> I</w:t>
      </w:r>
      <w:r w:rsidR="003D571E" w:rsidRPr="002B119B">
        <w:rPr>
          <w:rFonts w:ascii="Arial" w:hAnsi="Arial" w:cs="Arial"/>
          <w:b/>
          <w:bCs/>
          <w:sz w:val="32"/>
          <w:u w:val="single"/>
          <w:lang w:val="en-CA"/>
        </w:rPr>
        <w:t xml:space="preserve"> – </w:t>
      </w:r>
      <w:r w:rsidRPr="002B119B">
        <w:rPr>
          <w:rFonts w:ascii="Arial" w:hAnsi="Arial" w:cs="Arial"/>
          <w:b/>
          <w:bCs/>
          <w:sz w:val="32"/>
          <w:u w:val="single"/>
          <w:lang w:val="en-CA"/>
        </w:rPr>
        <w:t>JUDGMENT UNDER APPEAL</w:t>
      </w:r>
    </w:p>
    <w:p w14:paraId="3F24A20F" w14:textId="77777777" w:rsidR="009E12EB" w:rsidRPr="002B119B" w:rsidRDefault="009E12EB">
      <w:pPr>
        <w:jc w:val="center"/>
        <w:rPr>
          <w:rFonts w:ascii="Arial" w:hAnsi="Arial" w:cs="Arial"/>
          <w:b/>
          <w:bCs/>
          <w:sz w:val="32"/>
          <w:u w:val="single"/>
          <w:lang w:val="en-CA"/>
        </w:rPr>
      </w:pPr>
    </w:p>
    <w:p w14:paraId="7B6A0185" w14:textId="00B7A5AB" w:rsidR="009E12EB" w:rsidRPr="002B119B" w:rsidRDefault="0043669D">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The pages of Schedule I must be printed only on the left: section 49 g) of the Civil Practice Regulation of the Court of Appeal]"/>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[The pages of Schedule I must be printed only on the left: section 49 g) of the Civil Practice Regulation of the Court of Appeal]</w:t>
      </w:r>
      <w:r>
        <w:rPr>
          <w:rFonts w:ascii="Arial" w:hAnsi="Arial" w:cs="Arial"/>
          <w:iCs/>
          <w:lang w:val="en-US"/>
        </w:rPr>
        <w:fldChar w:fldCharType="end"/>
      </w:r>
    </w:p>
    <w:p w14:paraId="2CC956FC" w14:textId="77777777" w:rsidR="008219D2" w:rsidRPr="002B119B" w:rsidRDefault="008219D2">
      <w:pPr>
        <w:jc w:val="center"/>
        <w:rPr>
          <w:rFonts w:ascii="Arial" w:hAnsi="Arial" w:cs="Arial"/>
          <w:b/>
          <w:iCs/>
          <w:lang w:val="en-CA"/>
        </w:rPr>
      </w:pPr>
    </w:p>
    <w:p w14:paraId="431ACB34" w14:textId="77777777" w:rsidR="003D571E" w:rsidRPr="002B119B" w:rsidRDefault="003D571E">
      <w:pPr>
        <w:jc w:val="center"/>
        <w:rPr>
          <w:rFonts w:ascii="Arial" w:hAnsi="Arial" w:cs="Arial"/>
          <w:lang w:val="en-CA"/>
        </w:rPr>
      </w:pPr>
    </w:p>
    <w:p w14:paraId="75F25291" w14:textId="77777777" w:rsidR="00A8095E" w:rsidRPr="002B119B" w:rsidRDefault="00A8095E">
      <w:pPr>
        <w:jc w:val="center"/>
        <w:rPr>
          <w:rFonts w:ascii="Arial" w:hAnsi="Arial" w:cs="Arial"/>
          <w:lang w:val="en-CA"/>
        </w:rPr>
      </w:pPr>
    </w:p>
    <w:p w14:paraId="6C568C38" w14:textId="77777777" w:rsidR="00A8095E" w:rsidRPr="002B119B" w:rsidRDefault="00A8095E">
      <w:pPr>
        <w:jc w:val="center"/>
        <w:rPr>
          <w:rFonts w:ascii="Arial" w:hAnsi="Arial" w:cs="Arial"/>
          <w:lang w:val="en-CA"/>
        </w:rPr>
      </w:pPr>
    </w:p>
    <w:p w14:paraId="4F4E30CF" w14:textId="77777777" w:rsidR="00A8095E" w:rsidRPr="002B119B" w:rsidRDefault="00A8095E">
      <w:pPr>
        <w:jc w:val="center"/>
        <w:rPr>
          <w:rFonts w:ascii="Arial" w:hAnsi="Arial" w:cs="Arial"/>
          <w:lang w:val="en-CA"/>
        </w:rPr>
      </w:pPr>
    </w:p>
    <w:p w14:paraId="05B367C5" w14:textId="77777777" w:rsidR="00A8095E" w:rsidRPr="002B119B" w:rsidRDefault="00A8095E">
      <w:pPr>
        <w:jc w:val="center"/>
        <w:rPr>
          <w:rFonts w:ascii="Arial" w:hAnsi="Arial" w:cs="Arial"/>
          <w:lang w:val="en-CA"/>
        </w:rPr>
      </w:pPr>
    </w:p>
    <w:p w14:paraId="4EA099A0" w14:textId="77777777" w:rsidR="00A8095E" w:rsidRPr="002B119B" w:rsidRDefault="00A8095E">
      <w:pPr>
        <w:jc w:val="center"/>
        <w:rPr>
          <w:rFonts w:ascii="Arial" w:hAnsi="Arial" w:cs="Arial"/>
          <w:lang w:val="en-CA"/>
        </w:rPr>
      </w:pPr>
    </w:p>
    <w:p w14:paraId="02327DA6" w14:textId="77777777" w:rsidR="00A8095E" w:rsidRPr="002B119B" w:rsidRDefault="00A8095E">
      <w:pPr>
        <w:jc w:val="center"/>
        <w:rPr>
          <w:rFonts w:ascii="Arial" w:hAnsi="Arial" w:cs="Arial"/>
          <w:lang w:val="en-CA"/>
        </w:rPr>
      </w:pPr>
    </w:p>
    <w:p w14:paraId="660AF9B5" w14:textId="77777777" w:rsidR="00A8095E" w:rsidRPr="002B119B" w:rsidRDefault="00A8095E">
      <w:pPr>
        <w:jc w:val="center"/>
        <w:rPr>
          <w:rFonts w:ascii="Arial" w:hAnsi="Arial" w:cs="Arial"/>
          <w:lang w:val="en-CA"/>
        </w:rPr>
      </w:pPr>
    </w:p>
    <w:p w14:paraId="4E1A7BA2" w14:textId="77777777" w:rsidR="00A8095E" w:rsidRPr="002B119B" w:rsidRDefault="00A8095E">
      <w:pPr>
        <w:jc w:val="center"/>
        <w:rPr>
          <w:rFonts w:ascii="Arial" w:hAnsi="Arial" w:cs="Arial"/>
          <w:lang w:val="en-CA"/>
        </w:rPr>
      </w:pPr>
    </w:p>
    <w:p w14:paraId="6905CF64" w14:textId="77777777" w:rsidR="00A8095E" w:rsidRPr="002B119B" w:rsidRDefault="00A8095E">
      <w:pPr>
        <w:jc w:val="center"/>
        <w:rPr>
          <w:rFonts w:ascii="Arial" w:hAnsi="Arial" w:cs="Arial"/>
          <w:lang w:val="en-CA"/>
        </w:rPr>
      </w:pPr>
    </w:p>
    <w:p w14:paraId="1EF20B7E" w14:textId="77777777" w:rsidR="00A8095E" w:rsidRPr="002B119B" w:rsidRDefault="00A8095E">
      <w:pPr>
        <w:jc w:val="center"/>
        <w:rPr>
          <w:rFonts w:ascii="Arial" w:hAnsi="Arial" w:cs="Arial"/>
          <w:lang w:val="en-CA"/>
        </w:rPr>
      </w:pPr>
    </w:p>
    <w:p w14:paraId="46AFA449" w14:textId="77777777" w:rsidR="00A8095E" w:rsidRPr="002B119B" w:rsidRDefault="00A8095E">
      <w:pPr>
        <w:jc w:val="center"/>
        <w:rPr>
          <w:rFonts w:ascii="Arial" w:hAnsi="Arial" w:cs="Arial"/>
          <w:lang w:val="en-CA"/>
        </w:rPr>
      </w:pPr>
    </w:p>
    <w:p w14:paraId="5B3E513F" w14:textId="77777777" w:rsidR="00A8095E" w:rsidRPr="002B119B" w:rsidRDefault="00A8095E">
      <w:pPr>
        <w:jc w:val="center"/>
        <w:rPr>
          <w:rFonts w:ascii="Arial" w:hAnsi="Arial" w:cs="Arial"/>
          <w:lang w:val="en-CA"/>
        </w:rPr>
      </w:pPr>
    </w:p>
    <w:p w14:paraId="00BFB7BB" w14:textId="77777777" w:rsidR="00A8095E" w:rsidRPr="002B119B" w:rsidRDefault="00A8095E">
      <w:pPr>
        <w:jc w:val="center"/>
        <w:rPr>
          <w:rFonts w:ascii="Arial" w:hAnsi="Arial" w:cs="Arial"/>
          <w:lang w:val="en-CA"/>
        </w:rPr>
      </w:pPr>
    </w:p>
    <w:p w14:paraId="55F82C3E" w14:textId="77777777" w:rsidR="00A8095E" w:rsidRPr="002B119B" w:rsidRDefault="00A8095E">
      <w:pPr>
        <w:jc w:val="center"/>
        <w:rPr>
          <w:rFonts w:ascii="Arial" w:hAnsi="Arial" w:cs="Arial"/>
          <w:lang w:val="en-CA"/>
        </w:rPr>
      </w:pPr>
    </w:p>
    <w:p w14:paraId="2CC61FEA" w14:textId="77777777" w:rsidR="00A8095E" w:rsidRPr="002B119B" w:rsidRDefault="00A8095E">
      <w:pPr>
        <w:jc w:val="center"/>
        <w:rPr>
          <w:rFonts w:ascii="Arial" w:hAnsi="Arial" w:cs="Arial"/>
          <w:lang w:val="en-CA"/>
        </w:rPr>
      </w:pPr>
    </w:p>
    <w:p w14:paraId="47C32DB2" w14:textId="77777777" w:rsidR="00A8095E" w:rsidRPr="002B119B" w:rsidRDefault="00A8095E">
      <w:pPr>
        <w:jc w:val="center"/>
        <w:rPr>
          <w:rFonts w:ascii="Arial" w:hAnsi="Arial" w:cs="Arial"/>
          <w:lang w:val="en-CA"/>
        </w:rPr>
      </w:pPr>
    </w:p>
    <w:p w14:paraId="25BCEFC4" w14:textId="77777777" w:rsidR="00A8095E" w:rsidRPr="002B119B" w:rsidRDefault="00A8095E">
      <w:pPr>
        <w:jc w:val="center"/>
        <w:rPr>
          <w:rFonts w:ascii="Arial" w:hAnsi="Arial" w:cs="Arial"/>
          <w:lang w:val="en-CA"/>
        </w:rPr>
      </w:pPr>
    </w:p>
    <w:p w14:paraId="5C46ED78" w14:textId="77777777" w:rsidR="00A8095E" w:rsidRPr="002B119B" w:rsidRDefault="00A8095E">
      <w:pPr>
        <w:jc w:val="center"/>
        <w:rPr>
          <w:rFonts w:ascii="Arial" w:hAnsi="Arial" w:cs="Arial"/>
          <w:lang w:val="en-CA"/>
        </w:rPr>
      </w:pPr>
    </w:p>
    <w:p w14:paraId="2811086F" w14:textId="77777777" w:rsidR="00A8095E" w:rsidRPr="002B119B" w:rsidRDefault="00A8095E">
      <w:pPr>
        <w:jc w:val="center"/>
        <w:rPr>
          <w:rFonts w:ascii="Arial" w:hAnsi="Arial" w:cs="Arial"/>
          <w:lang w:val="en-CA"/>
        </w:rPr>
      </w:pPr>
    </w:p>
    <w:p w14:paraId="307D5D1F" w14:textId="77777777" w:rsidR="00D741C0" w:rsidRPr="002B119B" w:rsidRDefault="00D741C0">
      <w:pPr>
        <w:jc w:val="center"/>
        <w:rPr>
          <w:rFonts w:ascii="Arial" w:hAnsi="Arial" w:cs="Arial"/>
          <w:lang w:val="en-CA"/>
        </w:rPr>
      </w:pPr>
    </w:p>
    <w:p w14:paraId="546A3D16" w14:textId="77777777" w:rsidR="00D741C0" w:rsidRPr="002B119B" w:rsidRDefault="00D741C0">
      <w:pPr>
        <w:jc w:val="center"/>
        <w:rPr>
          <w:rFonts w:ascii="Arial" w:hAnsi="Arial" w:cs="Arial"/>
          <w:lang w:val="en-CA"/>
        </w:rPr>
      </w:pPr>
    </w:p>
    <w:p w14:paraId="0AB65222" w14:textId="77777777" w:rsidR="00D741C0" w:rsidRPr="002B119B" w:rsidRDefault="00D741C0">
      <w:pPr>
        <w:jc w:val="center"/>
        <w:rPr>
          <w:rFonts w:ascii="Arial" w:hAnsi="Arial" w:cs="Arial"/>
          <w:lang w:val="en-CA"/>
        </w:rPr>
      </w:pPr>
    </w:p>
    <w:p w14:paraId="0F798D5D" w14:textId="77777777" w:rsidR="00D741C0" w:rsidRPr="002B119B" w:rsidRDefault="00D741C0">
      <w:pPr>
        <w:jc w:val="center"/>
        <w:rPr>
          <w:rFonts w:ascii="Arial" w:hAnsi="Arial" w:cs="Arial"/>
          <w:lang w:val="en-CA"/>
        </w:rPr>
      </w:pPr>
    </w:p>
    <w:p w14:paraId="243BDA28" w14:textId="603CC9A4" w:rsidR="00EE1E3E" w:rsidRPr="002B119B" w:rsidRDefault="00A16C35" w:rsidP="00EE1E3E">
      <w:pPr>
        <w:jc w:val="both"/>
        <w:rPr>
          <w:rFonts w:ascii="Arial" w:hAnsi="Arial" w:cs="Arial"/>
          <w:lang w:val="en-CA"/>
        </w:rPr>
      </w:pPr>
      <w:r w:rsidRPr="0000348C">
        <w:rPr>
          <w:rFonts w:ascii="Arial" w:hAnsi="Arial" w:cs="Arial"/>
          <w:lang w:val="en-CA"/>
        </w:rPr>
        <w:lastRenderedPageBreak/>
        <w:t xml:space="preserve">Judgment </w:t>
      </w:r>
      <w:r>
        <w:rPr>
          <w:rFonts w:ascii="Arial" w:hAnsi="Arial" w:cs="Arial"/>
          <w:lang w:val="en-CA"/>
        </w:rPr>
        <w:t xml:space="preserve">under </w:t>
      </w:r>
      <w:r w:rsidRPr="00B617BE">
        <w:rPr>
          <w:rFonts w:ascii="Arial" w:hAnsi="Arial" w:cs="Arial"/>
          <w:lang w:val="en-CA"/>
        </w:rPr>
        <w:t xml:space="preserve">appeal, </w:t>
      </w:r>
      <w:r w:rsidRPr="00B617BE">
        <w:rPr>
          <w:rFonts w:ascii="Arial" w:hAnsi="Arial" w:cs="Arial"/>
          <w:iCs/>
        </w:rPr>
        <w:fldChar w:fldCharType="begin">
          <w:ffData>
            <w:name w:val=""/>
            <w:enabled/>
            <w:calcOnExit w:val="0"/>
            <w:textInput>
              <w:default w:val="[name of judge]"/>
            </w:textInput>
          </w:ffData>
        </w:fldChar>
      </w:r>
      <w:r w:rsidRPr="00B617BE">
        <w:rPr>
          <w:rFonts w:ascii="Arial" w:hAnsi="Arial" w:cs="Arial"/>
          <w:iCs/>
          <w:lang w:val="en-CA"/>
        </w:rPr>
        <w:instrText xml:space="preserve"> FORMTEXT </w:instrText>
      </w:r>
      <w:r w:rsidRPr="00B617BE">
        <w:rPr>
          <w:rFonts w:ascii="Arial" w:hAnsi="Arial" w:cs="Arial"/>
          <w:iCs/>
        </w:rPr>
      </w:r>
      <w:r w:rsidRPr="00B617BE">
        <w:rPr>
          <w:rFonts w:ascii="Arial" w:hAnsi="Arial" w:cs="Arial"/>
          <w:iCs/>
        </w:rPr>
        <w:fldChar w:fldCharType="separate"/>
      </w:r>
      <w:r w:rsidRPr="00B617BE">
        <w:rPr>
          <w:rFonts w:ascii="Arial" w:hAnsi="Arial" w:cs="Arial"/>
          <w:iCs/>
          <w:noProof/>
          <w:lang w:val="en-CA"/>
        </w:rPr>
        <w:t>[date]</w:t>
      </w:r>
      <w:r w:rsidRPr="00B617BE">
        <w:rPr>
          <w:rFonts w:ascii="Arial" w:hAnsi="Arial" w:cs="Arial"/>
          <w:iCs/>
        </w:rPr>
        <w:fldChar w:fldCharType="end"/>
      </w:r>
    </w:p>
    <w:p w14:paraId="272CF3E5" w14:textId="77777777" w:rsidR="00EE1E3E" w:rsidRPr="002B119B" w:rsidRDefault="00EE1E3E" w:rsidP="00EE1E3E">
      <w:pPr>
        <w:jc w:val="both"/>
        <w:rPr>
          <w:rFonts w:ascii="Arial" w:hAnsi="Arial" w:cs="Arial"/>
          <w:sz w:val="32"/>
          <w:lang w:val="en-CA"/>
        </w:rPr>
      </w:pPr>
      <w:r>
        <w:rPr>
          <w:rFonts w:ascii="Arial" w:hAnsi="Arial" w:cs="Arial"/>
          <w:noProof/>
          <w:sz w:val="20"/>
          <w:lang w:val="en-US"/>
        </w:rPr>
        <w:pict w14:anchorId="2B277839">
          <v:line id="_x0000_s1149" style="position:absolute;left:0;text-align:left;z-index:251666432" from="0,3.6pt" to="468pt,3.6pt"/>
        </w:pict>
      </w:r>
    </w:p>
    <w:p w14:paraId="4530E64D" w14:textId="77777777" w:rsidR="00D741C0" w:rsidRPr="002B119B" w:rsidRDefault="00D741C0" w:rsidP="00EE1E3E">
      <w:pPr>
        <w:rPr>
          <w:rFonts w:ascii="Arial" w:hAnsi="Arial" w:cs="Arial"/>
          <w:lang w:val="en-CA"/>
        </w:rPr>
      </w:pPr>
    </w:p>
    <w:p w14:paraId="7FFFF6AE" w14:textId="77777777" w:rsidR="00D741C0" w:rsidRPr="002B119B" w:rsidRDefault="00D741C0">
      <w:pPr>
        <w:jc w:val="center"/>
        <w:rPr>
          <w:rFonts w:ascii="Arial" w:hAnsi="Arial" w:cs="Arial"/>
          <w:lang w:val="en-CA"/>
        </w:rPr>
      </w:pPr>
    </w:p>
    <w:p w14:paraId="19A761D5" w14:textId="77777777" w:rsidR="00D741C0" w:rsidRPr="002B119B" w:rsidRDefault="00D741C0">
      <w:pPr>
        <w:jc w:val="center"/>
        <w:rPr>
          <w:rFonts w:ascii="Arial" w:hAnsi="Arial" w:cs="Arial"/>
          <w:lang w:val="en-CA"/>
        </w:rPr>
      </w:pPr>
    </w:p>
    <w:p w14:paraId="4560DC28" w14:textId="77777777" w:rsidR="00D741C0" w:rsidRPr="002B119B" w:rsidRDefault="00D741C0">
      <w:pPr>
        <w:jc w:val="center"/>
        <w:rPr>
          <w:rFonts w:ascii="Arial" w:hAnsi="Arial" w:cs="Arial"/>
          <w:lang w:val="en-CA"/>
        </w:rPr>
      </w:pPr>
    </w:p>
    <w:p w14:paraId="2FEAB1B7" w14:textId="77777777" w:rsidR="00D741C0" w:rsidRPr="002B119B" w:rsidRDefault="00D741C0">
      <w:pPr>
        <w:jc w:val="center"/>
        <w:rPr>
          <w:rFonts w:ascii="Arial" w:hAnsi="Arial" w:cs="Arial"/>
          <w:lang w:val="en-CA"/>
        </w:rPr>
      </w:pPr>
    </w:p>
    <w:p w14:paraId="59B08262" w14:textId="77777777" w:rsidR="00D741C0" w:rsidRPr="002B119B" w:rsidRDefault="00D741C0">
      <w:pPr>
        <w:jc w:val="center"/>
        <w:rPr>
          <w:rFonts w:ascii="Arial" w:hAnsi="Arial" w:cs="Arial"/>
          <w:lang w:val="en-CA"/>
        </w:rPr>
      </w:pPr>
    </w:p>
    <w:p w14:paraId="6386DFB0" w14:textId="77777777" w:rsidR="00D741C0" w:rsidRPr="002B119B" w:rsidRDefault="00D741C0">
      <w:pPr>
        <w:jc w:val="center"/>
        <w:rPr>
          <w:rFonts w:ascii="Arial" w:hAnsi="Arial" w:cs="Arial"/>
          <w:lang w:val="en-CA"/>
        </w:rPr>
      </w:pPr>
    </w:p>
    <w:p w14:paraId="484046F7" w14:textId="77777777" w:rsidR="00D741C0" w:rsidRPr="002B119B" w:rsidRDefault="00D741C0">
      <w:pPr>
        <w:jc w:val="center"/>
        <w:rPr>
          <w:rFonts w:ascii="Arial" w:hAnsi="Arial" w:cs="Arial"/>
          <w:lang w:val="en-CA"/>
        </w:rPr>
      </w:pPr>
    </w:p>
    <w:p w14:paraId="64EF5E60" w14:textId="77777777" w:rsidR="00D741C0" w:rsidRPr="002B119B" w:rsidRDefault="00D741C0">
      <w:pPr>
        <w:jc w:val="center"/>
        <w:rPr>
          <w:rFonts w:ascii="Arial" w:hAnsi="Arial" w:cs="Arial"/>
          <w:lang w:val="en-CA"/>
        </w:rPr>
      </w:pPr>
    </w:p>
    <w:p w14:paraId="4E047140" w14:textId="77777777" w:rsidR="00D741C0" w:rsidRPr="002B119B" w:rsidRDefault="00D741C0">
      <w:pPr>
        <w:jc w:val="center"/>
        <w:rPr>
          <w:rFonts w:ascii="Arial" w:hAnsi="Arial" w:cs="Arial"/>
          <w:lang w:val="en-CA"/>
        </w:rPr>
      </w:pPr>
    </w:p>
    <w:p w14:paraId="1B797F11" w14:textId="77777777" w:rsidR="00D741C0" w:rsidRPr="002B119B" w:rsidRDefault="00D741C0">
      <w:pPr>
        <w:jc w:val="center"/>
        <w:rPr>
          <w:rFonts w:ascii="Arial" w:hAnsi="Arial" w:cs="Arial"/>
          <w:lang w:val="en-CA"/>
        </w:rPr>
      </w:pPr>
    </w:p>
    <w:p w14:paraId="1F0C6859" w14:textId="77777777" w:rsidR="00D741C0" w:rsidRPr="002B119B" w:rsidRDefault="00D741C0">
      <w:pPr>
        <w:jc w:val="center"/>
        <w:rPr>
          <w:rFonts w:ascii="Arial" w:hAnsi="Arial" w:cs="Arial"/>
          <w:lang w:val="en-CA"/>
        </w:rPr>
      </w:pPr>
    </w:p>
    <w:p w14:paraId="3A0BE883" w14:textId="77777777" w:rsidR="00D741C0" w:rsidRPr="002B119B" w:rsidRDefault="00D741C0">
      <w:pPr>
        <w:jc w:val="center"/>
        <w:rPr>
          <w:rFonts w:ascii="Arial" w:hAnsi="Arial" w:cs="Arial"/>
          <w:lang w:val="en-CA"/>
        </w:rPr>
      </w:pPr>
    </w:p>
    <w:p w14:paraId="75E3BCAF" w14:textId="77777777" w:rsidR="00D741C0" w:rsidRPr="002B119B" w:rsidRDefault="00D741C0">
      <w:pPr>
        <w:jc w:val="center"/>
        <w:rPr>
          <w:rFonts w:ascii="Arial" w:hAnsi="Arial" w:cs="Arial"/>
          <w:lang w:val="en-CA"/>
        </w:rPr>
      </w:pPr>
    </w:p>
    <w:p w14:paraId="3CCA7046" w14:textId="77777777" w:rsidR="00D741C0" w:rsidRPr="002B119B" w:rsidRDefault="00D741C0">
      <w:pPr>
        <w:jc w:val="center"/>
        <w:rPr>
          <w:rFonts w:ascii="Arial" w:hAnsi="Arial" w:cs="Arial"/>
          <w:lang w:val="en-CA"/>
        </w:rPr>
      </w:pPr>
    </w:p>
    <w:p w14:paraId="3D41FA15" w14:textId="77777777" w:rsidR="00D741C0" w:rsidRPr="002B119B" w:rsidRDefault="002B119B">
      <w:pPr>
        <w:jc w:val="center"/>
        <w:rPr>
          <w:rFonts w:ascii="Arial" w:hAnsi="Arial" w:cs="Arial"/>
          <w:lang w:val="en-CA"/>
        </w:rPr>
      </w:pPr>
      <w:r>
        <w:rPr>
          <w:rFonts w:ascii="Arial" w:hAnsi="Arial" w:cs="Arial"/>
          <w:iCs/>
          <w:lang w:val="en-US"/>
        </w:rPr>
        <w:fldChar w:fldCharType="begin">
          <w:ffData>
            <w:name w:val=""/>
            <w:enabled/>
            <w:calcOnExit w:val="0"/>
            <w:textInput>
              <w:default w:val="[insert the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judgment]</w:t>
      </w:r>
      <w:r>
        <w:rPr>
          <w:rFonts w:ascii="Arial" w:hAnsi="Arial" w:cs="Arial"/>
          <w:iCs/>
          <w:lang w:val="en-US"/>
        </w:rPr>
        <w:fldChar w:fldCharType="end"/>
      </w:r>
    </w:p>
    <w:p w14:paraId="2723CA80" w14:textId="77777777" w:rsidR="00D741C0" w:rsidRPr="002B119B" w:rsidRDefault="00D741C0">
      <w:pPr>
        <w:jc w:val="center"/>
        <w:rPr>
          <w:rFonts w:ascii="Arial" w:hAnsi="Arial" w:cs="Arial"/>
          <w:lang w:val="en-CA"/>
        </w:rPr>
      </w:pPr>
    </w:p>
    <w:p w14:paraId="231C664C" w14:textId="77777777" w:rsidR="00D741C0" w:rsidRPr="002B119B" w:rsidRDefault="00D741C0">
      <w:pPr>
        <w:jc w:val="center"/>
        <w:rPr>
          <w:rFonts w:ascii="Arial" w:hAnsi="Arial" w:cs="Arial"/>
          <w:lang w:val="en-CA"/>
        </w:rPr>
      </w:pPr>
    </w:p>
    <w:p w14:paraId="138D2444" w14:textId="77777777" w:rsidR="00D741C0" w:rsidRPr="002B119B" w:rsidRDefault="00D741C0">
      <w:pPr>
        <w:jc w:val="center"/>
        <w:rPr>
          <w:rFonts w:ascii="Arial" w:hAnsi="Arial" w:cs="Arial"/>
          <w:lang w:val="en-CA"/>
        </w:rPr>
      </w:pPr>
    </w:p>
    <w:p w14:paraId="28B4F017" w14:textId="77777777" w:rsidR="00D741C0" w:rsidRPr="002B119B" w:rsidRDefault="00D741C0">
      <w:pPr>
        <w:jc w:val="center"/>
        <w:rPr>
          <w:rFonts w:ascii="Arial" w:hAnsi="Arial" w:cs="Arial"/>
          <w:lang w:val="en-CA"/>
        </w:rPr>
      </w:pPr>
    </w:p>
    <w:p w14:paraId="406B5C5A" w14:textId="77777777" w:rsidR="00D741C0" w:rsidRPr="002B119B" w:rsidRDefault="00D741C0">
      <w:pPr>
        <w:jc w:val="center"/>
        <w:rPr>
          <w:rFonts w:ascii="Arial" w:hAnsi="Arial" w:cs="Arial"/>
          <w:lang w:val="en-CA"/>
        </w:rPr>
      </w:pPr>
    </w:p>
    <w:p w14:paraId="71C2B2CC" w14:textId="77777777" w:rsidR="00D741C0" w:rsidRPr="002B119B" w:rsidRDefault="00D741C0">
      <w:pPr>
        <w:jc w:val="center"/>
        <w:rPr>
          <w:rFonts w:ascii="Arial" w:hAnsi="Arial" w:cs="Arial"/>
          <w:lang w:val="en-CA"/>
        </w:rPr>
      </w:pPr>
    </w:p>
    <w:p w14:paraId="55522E99" w14:textId="77777777" w:rsidR="00D741C0" w:rsidRPr="002B119B" w:rsidRDefault="00D741C0">
      <w:pPr>
        <w:jc w:val="center"/>
        <w:rPr>
          <w:rFonts w:ascii="Arial" w:hAnsi="Arial" w:cs="Arial"/>
          <w:lang w:val="en-CA"/>
        </w:rPr>
      </w:pPr>
    </w:p>
    <w:p w14:paraId="4CD29267" w14:textId="77777777" w:rsidR="00D741C0" w:rsidRPr="002B119B" w:rsidRDefault="00D741C0">
      <w:pPr>
        <w:jc w:val="center"/>
        <w:rPr>
          <w:rFonts w:ascii="Arial" w:hAnsi="Arial" w:cs="Arial"/>
          <w:lang w:val="en-CA"/>
        </w:rPr>
      </w:pPr>
    </w:p>
    <w:p w14:paraId="454745B2" w14:textId="77777777" w:rsidR="00D741C0" w:rsidRPr="002B119B" w:rsidRDefault="00D741C0">
      <w:pPr>
        <w:jc w:val="center"/>
        <w:rPr>
          <w:rFonts w:ascii="Arial" w:hAnsi="Arial" w:cs="Arial"/>
          <w:lang w:val="en-CA"/>
        </w:rPr>
      </w:pPr>
    </w:p>
    <w:p w14:paraId="5A49940E" w14:textId="77777777" w:rsidR="00D741C0" w:rsidRPr="002B119B" w:rsidRDefault="00D741C0">
      <w:pPr>
        <w:jc w:val="center"/>
        <w:rPr>
          <w:rFonts w:ascii="Arial" w:hAnsi="Arial" w:cs="Arial"/>
          <w:lang w:val="en-CA"/>
        </w:rPr>
      </w:pPr>
    </w:p>
    <w:p w14:paraId="53C1C77C" w14:textId="77777777" w:rsidR="00D741C0" w:rsidRPr="002B119B" w:rsidRDefault="00D741C0">
      <w:pPr>
        <w:jc w:val="center"/>
        <w:rPr>
          <w:rFonts w:ascii="Arial" w:hAnsi="Arial" w:cs="Arial"/>
          <w:lang w:val="en-CA"/>
        </w:rPr>
      </w:pPr>
    </w:p>
    <w:p w14:paraId="4C0EB730" w14:textId="77777777" w:rsidR="00D741C0" w:rsidRPr="002B119B" w:rsidRDefault="00D741C0">
      <w:pPr>
        <w:jc w:val="center"/>
        <w:rPr>
          <w:rFonts w:ascii="Arial" w:hAnsi="Arial" w:cs="Arial"/>
          <w:lang w:val="en-CA"/>
        </w:rPr>
      </w:pPr>
    </w:p>
    <w:p w14:paraId="6B968FCA" w14:textId="77777777" w:rsidR="00D741C0" w:rsidRPr="002B119B" w:rsidRDefault="00D741C0">
      <w:pPr>
        <w:jc w:val="center"/>
        <w:rPr>
          <w:rFonts w:ascii="Arial" w:hAnsi="Arial" w:cs="Arial"/>
          <w:lang w:val="en-CA"/>
        </w:rPr>
      </w:pPr>
    </w:p>
    <w:p w14:paraId="0A17330B" w14:textId="77777777" w:rsidR="00D741C0" w:rsidRPr="002B119B" w:rsidRDefault="00D741C0">
      <w:pPr>
        <w:jc w:val="center"/>
        <w:rPr>
          <w:rFonts w:ascii="Arial" w:hAnsi="Arial" w:cs="Arial"/>
          <w:lang w:val="en-CA"/>
        </w:rPr>
      </w:pPr>
    </w:p>
    <w:p w14:paraId="370DEDCF" w14:textId="77777777" w:rsidR="00D741C0" w:rsidRPr="002B119B" w:rsidRDefault="00D741C0">
      <w:pPr>
        <w:jc w:val="center"/>
        <w:rPr>
          <w:rFonts w:ascii="Arial" w:hAnsi="Arial" w:cs="Arial"/>
          <w:lang w:val="en-CA"/>
        </w:rPr>
      </w:pPr>
    </w:p>
    <w:p w14:paraId="2C68FC9C" w14:textId="77777777" w:rsidR="00D741C0" w:rsidRPr="002B119B" w:rsidRDefault="00D741C0">
      <w:pPr>
        <w:jc w:val="center"/>
        <w:rPr>
          <w:rFonts w:ascii="Arial" w:hAnsi="Arial" w:cs="Arial"/>
          <w:lang w:val="en-CA"/>
        </w:rPr>
      </w:pPr>
    </w:p>
    <w:p w14:paraId="52AFC16A" w14:textId="77777777" w:rsidR="00D741C0" w:rsidRPr="002B119B" w:rsidRDefault="00D741C0">
      <w:pPr>
        <w:jc w:val="center"/>
        <w:rPr>
          <w:rFonts w:ascii="Arial" w:hAnsi="Arial" w:cs="Arial"/>
          <w:lang w:val="en-CA"/>
        </w:rPr>
      </w:pPr>
    </w:p>
    <w:p w14:paraId="3B9BEA0E" w14:textId="77777777" w:rsidR="00D741C0" w:rsidRPr="002B119B" w:rsidRDefault="00D741C0">
      <w:pPr>
        <w:jc w:val="center"/>
        <w:rPr>
          <w:rFonts w:ascii="Arial" w:hAnsi="Arial" w:cs="Arial"/>
          <w:lang w:val="en-CA"/>
        </w:rPr>
      </w:pPr>
    </w:p>
    <w:p w14:paraId="676F002A" w14:textId="77777777" w:rsidR="00D741C0" w:rsidRPr="002B119B" w:rsidRDefault="00D741C0">
      <w:pPr>
        <w:jc w:val="center"/>
        <w:rPr>
          <w:rFonts w:ascii="Arial" w:hAnsi="Arial" w:cs="Arial"/>
          <w:lang w:val="en-CA"/>
        </w:rPr>
      </w:pPr>
    </w:p>
    <w:p w14:paraId="2866265F" w14:textId="77777777" w:rsidR="00D741C0" w:rsidRPr="002B119B" w:rsidRDefault="00D741C0">
      <w:pPr>
        <w:jc w:val="center"/>
        <w:rPr>
          <w:rFonts w:ascii="Arial" w:hAnsi="Arial" w:cs="Arial"/>
          <w:lang w:val="en-CA"/>
        </w:rPr>
      </w:pPr>
    </w:p>
    <w:p w14:paraId="71DADF8D" w14:textId="77777777" w:rsidR="00D741C0" w:rsidRPr="002B119B" w:rsidRDefault="00D741C0">
      <w:pPr>
        <w:jc w:val="center"/>
        <w:rPr>
          <w:rFonts w:ascii="Arial" w:hAnsi="Arial" w:cs="Arial"/>
          <w:lang w:val="en-CA"/>
        </w:rPr>
      </w:pPr>
    </w:p>
    <w:p w14:paraId="74BF2AA4" w14:textId="77777777" w:rsidR="00D741C0" w:rsidRPr="002B119B" w:rsidRDefault="00D741C0">
      <w:pPr>
        <w:jc w:val="center"/>
        <w:rPr>
          <w:rFonts w:ascii="Arial" w:hAnsi="Arial" w:cs="Arial"/>
          <w:lang w:val="en-CA"/>
        </w:rPr>
      </w:pPr>
    </w:p>
    <w:p w14:paraId="64D3D0AF" w14:textId="77777777" w:rsidR="00D741C0" w:rsidRPr="002B119B" w:rsidRDefault="00D741C0">
      <w:pPr>
        <w:jc w:val="center"/>
        <w:rPr>
          <w:rFonts w:ascii="Arial" w:hAnsi="Arial" w:cs="Arial"/>
          <w:lang w:val="en-CA"/>
        </w:rPr>
      </w:pPr>
    </w:p>
    <w:p w14:paraId="2CF9B433" w14:textId="77777777" w:rsidR="00D741C0" w:rsidRPr="002B119B" w:rsidRDefault="00D741C0">
      <w:pPr>
        <w:jc w:val="center"/>
        <w:rPr>
          <w:rFonts w:ascii="Arial" w:hAnsi="Arial" w:cs="Arial"/>
          <w:lang w:val="en-CA"/>
        </w:rPr>
      </w:pPr>
    </w:p>
    <w:p w14:paraId="0282CE37" w14:textId="77777777" w:rsidR="00D741C0" w:rsidRPr="002B119B" w:rsidRDefault="00D741C0">
      <w:pPr>
        <w:jc w:val="center"/>
        <w:rPr>
          <w:rFonts w:ascii="Arial" w:hAnsi="Arial" w:cs="Arial"/>
          <w:lang w:val="en-CA"/>
        </w:rPr>
      </w:pPr>
    </w:p>
    <w:p w14:paraId="6F2DC49B" w14:textId="77777777" w:rsidR="008E4B7F" w:rsidRPr="002B119B" w:rsidRDefault="008E4B7F">
      <w:pPr>
        <w:jc w:val="center"/>
        <w:rPr>
          <w:rFonts w:ascii="Arial" w:hAnsi="Arial" w:cs="Arial"/>
          <w:lang w:val="en-CA"/>
        </w:rPr>
      </w:pPr>
    </w:p>
    <w:p w14:paraId="49DC6A18" w14:textId="77777777" w:rsidR="00A8095E" w:rsidRPr="002B119B" w:rsidRDefault="00A8095E">
      <w:pPr>
        <w:jc w:val="center"/>
        <w:rPr>
          <w:rFonts w:ascii="Arial" w:hAnsi="Arial" w:cs="Arial"/>
          <w:lang w:val="en-CA"/>
        </w:rPr>
      </w:pPr>
    </w:p>
    <w:p w14:paraId="27DEE7F9" w14:textId="77777777" w:rsidR="00A8095E" w:rsidRPr="002B119B" w:rsidRDefault="00A8095E">
      <w:pPr>
        <w:jc w:val="center"/>
        <w:rPr>
          <w:rFonts w:ascii="Arial" w:hAnsi="Arial" w:cs="Arial"/>
          <w:lang w:val="en-CA"/>
        </w:rPr>
      </w:pPr>
    </w:p>
    <w:p w14:paraId="2D75F959" w14:textId="77777777" w:rsidR="00A8095E" w:rsidRPr="002B119B" w:rsidRDefault="00A8095E">
      <w:pPr>
        <w:jc w:val="center"/>
        <w:rPr>
          <w:rFonts w:ascii="Arial" w:hAnsi="Arial" w:cs="Arial"/>
          <w:lang w:val="en-CA"/>
        </w:rPr>
      </w:pPr>
    </w:p>
    <w:p w14:paraId="21EBA686" w14:textId="77777777" w:rsidR="00A8095E" w:rsidRPr="002B119B" w:rsidRDefault="00A8095E">
      <w:pPr>
        <w:jc w:val="center"/>
        <w:rPr>
          <w:rFonts w:ascii="Arial" w:hAnsi="Arial" w:cs="Arial"/>
          <w:lang w:val="en-CA"/>
        </w:rPr>
      </w:pPr>
    </w:p>
    <w:p w14:paraId="68601854" w14:textId="77777777" w:rsidR="00A8095E" w:rsidRPr="002B119B" w:rsidRDefault="00A8095E">
      <w:pPr>
        <w:jc w:val="center"/>
        <w:rPr>
          <w:rFonts w:ascii="Arial" w:hAnsi="Arial" w:cs="Arial"/>
          <w:lang w:val="en-CA"/>
        </w:rPr>
      </w:pPr>
    </w:p>
    <w:p w14:paraId="49922A74" w14:textId="77777777" w:rsidR="00A8095E" w:rsidRPr="002B119B" w:rsidRDefault="00A8095E">
      <w:pPr>
        <w:jc w:val="center"/>
        <w:rPr>
          <w:rFonts w:ascii="Arial" w:hAnsi="Arial" w:cs="Arial"/>
          <w:lang w:val="en-CA"/>
        </w:rPr>
      </w:pPr>
    </w:p>
    <w:p w14:paraId="0773791D" w14:textId="77777777" w:rsidR="008E4B7F" w:rsidRPr="002B119B" w:rsidRDefault="008E4B7F" w:rsidP="008E4B7F">
      <w:pPr>
        <w:jc w:val="center"/>
        <w:rPr>
          <w:rFonts w:ascii="Arial" w:hAnsi="Arial" w:cs="Arial"/>
          <w:lang w:val="en-CA"/>
        </w:rPr>
      </w:pPr>
    </w:p>
    <w:p w14:paraId="73FA0042" w14:textId="77777777" w:rsidR="008E4B7F" w:rsidRPr="002B119B" w:rsidRDefault="008E4B7F" w:rsidP="008E4B7F">
      <w:pPr>
        <w:jc w:val="center"/>
        <w:rPr>
          <w:rFonts w:ascii="Arial" w:hAnsi="Arial" w:cs="Arial"/>
          <w:lang w:val="en-CA"/>
        </w:rPr>
      </w:pPr>
    </w:p>
    <w:p w14:paraId="58E8E30E" w14:textId="77777777" w:rsidR="008E4B7F" w:rsidRPr="002B119B" w:rsidRDefault="008E4B7F" w:rsidP="008E4B7F">
      <w:pPr>
        <w:jc w:val="center"/>
        <w:rPr>
          <w:rFonts w:ascii="Arial" w:hAnsi="Arial" w:cs="Arial"/>
          <w:lang w:val="en-CA"/>
        </w:rPr>
      </w:pPr>
    </w:p>
    <w:p w14:paraId="795B6C52" w14:textId="77777777" w:rsidR="008E4B7F" w:rsidRPr="002B119B" w:rsidRDefault="008E4B7F" w:rsidP="008E4B7F">
      <w:pPr>
        <w:jc w:val="center"/>
        <w:rPr>
          <w:rFonts w:ascii="Arial" w:hAnsi="Arial" w:cs="Arial"/>
          <w:lang w:val="en-CA"/>
        </w:rPr>
      </w:pPr>
    </w:p>
    <w:p w14:paraId="435776A2" w14:textId="77777777" w:rsidR="008E4B7F" w:rsidRPr="002B119B" w:rsidRDefault="008E4B7F" w:rsidP="008E4B7F">
      <w:pPr>
        <w:jc w:val="center"/>
        <w:rPr>
          <w:rFonts w:ascii="Arial" w:hAnsi="Arial" w:cs="Arial"/>
          <w:lang w:val="en-CA"/>
        </w:rPr>
      </w:pPr>
    </w:p>
    <w:p w14:paraId="0D6EED9C" w14:textId="77777777" w:rsidR="008E4B7F" w:rsidRPr="002B119B" w:rsidRDefault="008E4B7F" w:rsidP="008E4B7F">
      <w:pPr>
        <w:jc w:val="center"/>
        <w:rPr>
          <w:rFonts w:ascii="Arial" w:hAnsi="Arial" w:cs="Arial"/>
          <w:lang w:val="en-CA"/>
        </w:rPr>
      </w:pPr>
    </w:p>
    <w:p w14:paraId="739E3B75" w14:textId="77777777" w:rsidR="008E4B7F" w:rsidRPr="002B119B" w:rsidRDefault="008E4B7F" w:rsidP="008E4B7F">
      <w:pPr>
        <w:jc w:val="center"/>
        <w:rPr>
          <w:rFonts w:ascii="Arial" w:hAnsi="Arial" w:cs="Arial"/>
          <w:lang w:val="en-CA"/>
        </w:rPr>
      </w:pPr>
    </w:p>
    <w:p w14:paraId="185BE3C7" w14:textId="77777777" w:rsidR="008E4B7F" w:rsidRPr="002B119B" w:rsidRDefault="008E4B7F" w:rsidP="008E4B7F">
      <w:pPr>
        <w:jc w:val="center"/>
        <w:rPr>
          <w:rFonts w:ascii="Arial" w:hAnsi="Arial" w:cs="Arial"/>
          <w:lang w:val="en-CA"/>
        </w:rPr>
      </w:pPr>
    </w:p>
    <w:p w14:paraId="183E0EE7" w14:textId="77777777" w:rsidR="008E4B7F" w:rsidRPr="002B119B" w:rsidRDefault="008E4B7F" w:rsidP="008E4B7F">
      <w:pPr>
        <w:jc w:val="center"/>
        <w:rPr>
          <w:rFonts w:ascii="Arial" w:hAnsi="Arial" w:cs="Arial"/>
          <w:lang w:val="en-CA"/>
        </w:rPr>
      </w:pPr>
    </w:p>
    <w:p w14:paraId="1FCE83F2" w14:textId="77777777" w:rsidR="008E4B7F" w:rsidRPr="002B119B" w:rsidRDefault="008E4B7F" w:rsidP="008E4B7F">
      <w:pPr>
        <w:jc w:val="center"/>
        <w:rPr>
          <w:rFonts w:ascii="Arial" w:hAnsi="Arial" w:cs="Arial"/>
          <w:lang w:val="en-CA"/>
        </w:rPr>
      </w:pPr>
    </w:p>
    <w:p w14:paraId="50A88E17" w14:textId="77777777" w:rsidR="00D741C0" w:rsidRPr="002B119B" w:rsidRDefault="00D741C0" w:rsidP="008E4B7F">
      <w:pPr>
        <w:jc w:val="center"/>
        <w:rPr>
          <w:rFonts w:ascii="Arial" w:hAnsi="Arial" w:cs="Arial"/>
          <w:lang w:val="en-CA"/>
        </w:rPr>
      </w:pPr>
    </w:p>
    <w:p w14:paraId="6D5FE484" w14:textId="77777777" w:rsidR="00D741C0" w:rsidRPr="002B119B" w:rsidRDefault="00D741C0" w:rsidP="008E4B7F">
      <w:pPr>
        <w:jc w:val="center"/>
        <w:rPr>
          <w:rFonts w:ascii="Arial" w:hAnsi="Arial" w:cs="Arial"/>
          <w:lang w:val="en-CA"/>
        </w:rPr>
      </w:pPr>
    </w:p>
    <w:p w14:paraId="12CE85D4" w14:textId="77777777" w:rsidR="00D741C0" w:rsidRPr="002B119B" w:rsidRDefault="00D741C0" w:rsidP="008E4B7F">
      <w:pPr>
        <w:jc w:val="center"/>
        <w:rPr>
          <w:rFonts w:ascii="Arial" w:hAnsi="Arial" w:cs="Arial"/>
          <w:lang w:val="en-CA"/>
        </w:rPr>
      </w:pPr>
    </w:p>
    <w:p w14:paraId="17F0E2D2" w14:textId="77777777" w:rsidR="008E4B7F" w:rsidRPr="002B119B" w:rsidRDefault="008E4B7F" w:rsidP="008E4B7F">
      <w:pPr>
        <w:jc w:val="center"/>
        <w:rPr>
          <w:rFonts w:ascii="Arial" w:hAnsi="Arial" w:cs="Arial"/>
          <w:lang w:val="en-CA"/>
        </w:rPr>
      </w:pPr>
    </w:p>
    <w:p w14:paraId="0F3A4CBD" w14:textId="77777777" w:rsidR="008E4B7F" w:rsidRPr="002B119B" w:rsidRDefault="008E4B7F" w:rsidP="008E4B7F">
      <w:pPr>
        <w:jc w:val="center"/>
        <w:rPr>
          <w:rFonts w:ascii="Arial" w:hAnsi="Arial" w:cs="Arial"/>
          <w:lang w:val="en-CA"/>
        </w:rPr>
      </w:pPr>
    </w:p>
    <w:p w14:paraId="4A9E95D9" w14:textId="56825528" w:rsidR="009E12EB" w:rsidRPr="002B119B" w:rsidRDefault="002B119B" w:rsidP="008E4B7F">
      <w:pPr>
        <w:jc w:val="center"/>
        <w:rPr>
          <w:rFonts w:ascii="Arial" w:hAnsi="Arial" w:cs="Arial"/>
          <w:b/>
          <w:bCs/>
          <w:sz w:val="32"/>
          <w:u w:val="single"/>
          <w:lang w:val="en-CA"/>
        </w:rPr>
      </w:pPr>
      <w:r w:rsidRPr="002B119B">
        <w:rPr>
          <w:rFonts w:ascii="Arial" w:hAnsi="Arial" w:cs="Arial"/>
          <w:b/>
          <w:bCs/>
          <w:sz w:val="32"/>
          <w:u w:val="single"/>
          <w:lang w:val="en-CA"/>
        </w:rPr>
        <w:t>SCHEDULE</w:t>
      </w:r>
      <w:r w:rsidR="009E12EB" w:rsidRPr="002B119B">
        <w:rPr>
          <w:rFonts w:ascii="Arial" w:hAnsi="Arial" w:cs="Arial"/>
          <w:b/>
          <w:bCs/>
          <w:sz w:val="32"/>
          <w:u w:val="single"/>
          <w:lang w:val="en-CA"/>
        </w:rPr>
        <w:t xml:space="preserve"> II</w:t>
      </w:r>
      <w:r w:rsidR="009C0028" w:rsidRPr="002B119B">
        <w:rPr>
          <w:rFonts w:ascii="Arial" w:hAnsi="Arial" w:cs="Arial"/>
          <w:b/>
          <w:bCs/>
          <w:sz w:val="32"/>
          <w:u w:val="single"/>
          <w:lang w:val="en-CA"/>
        </w:rPr>
        <w:t xml:space="preserve"> </w:t>
      </w:r>
      <w:r w:rsidR="003D571E" w:rsidRPr="002B119B">
        <w:rPr>
          <w:rFonts w:ascii="Arial" w:hAnsi="Arial" w:cs="Arial"/>
          <w:b/>
          <w:bCs/>
          <w:sz w:val="32"/>
          <w:u w:val="single"/>
          <w:lang w:val="en-CA"/>
        </w:rPr>
        <w:t>–</w:t>
      </w:r>
      <w:r w:rsidR="009C0028" w:rsidRPr="002B119B">
        <w:rPr>
          <w:rFonts w:ascii="Arial" w:hAnsi="Arial" w:cs="Arial"/>
          <w:b/>
          <w:bCs/>
          <w:sz w:val="32"/>
          <w:u w:val="single"/>
          <w:lang w:val="en-CA"/>
        </w:rPr>
        <w:t xml:space="preserve"> </w:t>
      </w:r>
      <w:r w:rsidR="00071475" w:rsidRPr="0000348C">
        <w:rPr>
          <w:rFonts w:ascii="Arial" w:hAnsi="Arial" w:cs="Arial"/>
          <w:b/>
          <w:bCs/>
          <w:sz w:val="32"/>
          <w:u w:val="single"/>
          <w:lang w:val="en-CA"/>
        </w:rPr>
        <w:t>PROCEEDING</w:t>
      </w:r>
      <w:r w:rsidR="00071475">
        <w:rPr>
          <w:rFonts w:ascii="Arial" w:hAnsi="Arial" w:cs="Arial"/>
          <w:b/>
          <w:bCs/>
          <w:sz w:val="32"/>
          <w:u w:val="single"/>
          <w:lang w:val="en-CA"/>
        </w:rPr>
        <w:t>S</w:t>
      </w:r>
      <w:r w:rsidR="00071475" w:rsidRPr="0000348C">
        <w:rPr>
          <w:rFonts w:ascii="Arial" w:hAnsi="Arial" w:cs="Arial"/>
          <w:b/>
          <w:bCs/>
          <w:sz w:val="32"/>
          <w:u w:val="single"/>
          <w:lang w:val="en-CA"/>
        </w:rPr>
        <w:t xml:space="preserve"> AND </w:t>
      </w:r>
      <w:r w:rsidR="00071475">
        <w:rPr>
          <w:rFonts w:ascii="Arial" w:hAnsi="Arial" w:cs="Arial"/>
          <w:b/>
          <w:bCs/>
          <w:sz w:val="32"/>
          <w:u w:val="single"/>
          <w:lang w:val="en-CA"/>
        </w:rPr>
        <w:t>STATUTORY PROVISIONS</w:t>
      </w:r>
    </w:p>
    <w:p w14:paraId="40E77F99" w14:textId="77777777" w:rsidR="009E12EB" w:rsidRPr="002B119B" w:rsidRDefault="009E12EB">
      <w:pPr>
        <w:jc w:val="center"/>
        <w:rPr>
          <w:rFonts w:ascii="Arial" w:hAnsi="Arial" w:cs="Arial"/>
          <w:b/>
          <w:bCs/>
          <w:sz w:val="32"/>
          <w:u w:val="single"/>
          <w:lang w:val="en-CA"/>
        </w:rPr>
      </w:pPr>
    </w:p>
    <w:p w14:paraId="0C16DB4A" w14:textId="6E26C623" w:rsidR="009E12EB" w:rsidRPr="002B119B" w:rsidRDefault="00C82131">
      <w:pPr>
        <w:jc w:val="center"/>
        <w:rPr>
          <w:rFonts w:ascii="Arial" w:hAnsi="Arial" w:cs="Arial"/>
          <w:i/>
          <w:iCs/>
          <w:lang w:val="en-CA"/>
        </w:rPr>
      </w:pPr>
      <w:r>
        <w:rPr>
          <w:rFonts w:ascii="Arial" w:hAnsi="Arial" w:cs="Arial"/>
          <w:iCs/>
          <w:lang w:val="en-US"/>
        </w:rPr>
        <w:fldChar w:fldCharType="begin">
          <w:ffData>
            <w:name w:val=""/>
            <w:enabled/>
            <w:calcOnExit w:val="0"/>
            <w:textInput>
              <w:default w:val="[If applicable, the pages of Schedule II are printed double sided (section 49 g) of the Civil Practice Regulation of the Court of Appeal)]"/>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[If applicable, the pages of Schedule II are printed double sided (section 49 g) of the Civil Practice Regulation of the Court of Appeal)]</w:t>
      </w:r>
      <w:r>
        <w:rPr>
          <w:rFonts w:ascii="Arial" w:hAnsi="Arial" w:cs="Arial"/>
          <w:iCs/>
          <w:lang w:val="en-US"/>
        </w:rPr>
        <w:fldChar w:fldCharType="end"/>
      </w:r>
    </w:p>
    <w:p w14:paraId="63E75D07" w14:textId="77777777" w:rsidR="009E12EB" w:rsidRPr="002B119B" w:rsidRDefault="009E12EB" w:rsidP="00774C30">
      <w:pPr>
        <w:rPr>
          <w:rFonts w:ascii="Arial" w:hAnsi="Arial" w:cs="Arial"/>
          <w:lang w:val="en-CA"/>
        </w:rPr>
      </w:pPr>
    </w:p>
    <w:p w14:paraId="3DE8C9C2" w14:textId="77777777" w:rsidR="009E12EB" w:rsidRPr="002B119B" w:rsidRDefault="009E12EB" w:rsidP="0067765D">
      <w:pPr>
        <w:rPr>
          <w:rFonts w:ascii="Arial" w:hAnsi="Arial" w:cs="Arial"/>
          <w:lang w:val="en-CA"/>
        </w:rPr>
        <w:sectPr w:rsidR="009E12EB" w:rsidRPr="002B119B">
          <w:headerReference w:type="default" r:id="rId16"/>
          <w:pgSz w:w="12240" w:h="15840"/>
          <w:pgMar w:top="1417" w:right="1417" w:bottom="1417" w:left="1417" w:header="708" w:footer="708" w:gutter="0"/>
          <w:cols w:space="708"/>
          <w:docGrid w:linePitch="360"/>
        </w:sectPr>
      </w:pPr>
    </w:p>
    <w:p w14:paraId="2690E6C1" w14:textId="77777777" w:rsidR="009E12EB" w:rsidRPr="002B119B" w:rsidRDefault="009E12EB">
      <w:pPr>
        <w:jc w:val="both"/>
        <w:rPr>
          <w:rFonts w:ascii="Arial" w:hAnsi="Arial" w:cs="Arial"/>
          <w:lang w:val="en-CA"/>
        </w:rPr>
      </w:pPr>
    </w:p>
    <w:p w14:paraId="1FF13456" w14:textId="2C5213DA" w:rsidR="009E12EB" w:rsidRPr="002B119B" w:rsidRDefault="002B119B">
      <w:pPr>
        <w:jc w:val="both"/>
        <w:rPr>
          <w:rFonts w:ascii="Arial" w:hAnsi="Arial" w:cs="Arial"/>
          <w:lang w:val="en-CA"/>
        </w:rPr>
      </w:pPr>
      <w:r w:rsidRPr="002B119B">
        <w:rPr>
          <w:rFonts w:ascii="Arial" w:hAnsi="Arial" w:cs="Arial"/>
          <w:lang w:val="en-CA"/>
        </w:rPr>
        <w:t xml:space="preserve">Notice of </w:t>
      </w:r>
      <w:r w:rsidR="009347DD">
        <w:rPr>
          <w:rFonts w:ascii="Arial" w:hAnsi="Arial" w:cs="Arial"/>
          <w:lang w:val="en-CA"/>
        </w:rPr>
        <w:t>A</w:t>
      </w:r>
      <w:r w:rsidRPr="002B119B">
        <w:rPr>
          <w:rFonts w:ascii="Arial" w:hAnsi="Arial" w:cs="Arial"/>
          <w:lang w:val="en-CA"/>
        </w:rPr>
        <w:t>ppeal dated</w:t>
      </w:r>
      <w:r w:rsidR="00DD3608" w:rsidRPr="002B119B">
        <w:rPr>
          <w:rFonts w:ascii="Arial" w:hAnsi="Arial" w:cs="Arial"/>
          <w:iCs/>
          <w:lang w:val="en-CA"/>
        </w:rPr>
        <w:t xml:space="preserve"> </w:t>
      </w:r>
      <w:r>
        <w:rPr>
          <w:rFonts w:ascii="Arial" w:hAnsi="Arial" w:cs="Arial"/>
          <w:iCs/>
          <w:lang w:val="en-US"/>
        </w:rPr>
        <w:fldChar w:fldCharType="begin">
          <w:ffData>
            <w:name w:val=""/>
            <w:enabled/>
            <w:calcOnExit w:val="0"/>
            <w:textInput>
              <w:default w:val="[date of the plea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the pleading]</w:t>
      </w:r>
      <w:r>
        <w:rPr>
          <w:rFonts w:ascii="Arial" w:hAnsi="Arial" w:cs="Arial"/>
          <w:iCs/>
          <w:lang w:val="en-US"/>
        </w:rPr>
        <w:fldChar w:fldCharType="end"/>
      </w:r>
    </w:p>
    <w:p w14:paraId="03717FE4" w14:textId="77777777" w:rsidR="009E12EB" w:rsidRPr="002B119B" w:rsidRDefault="00776034">
      <w:pPr>
        <w:jc w:val="both"/>
        <w:rPr>
          <w:rFonts w:ascii="Arial" w:hAnsi="Arial" w:cs="Arial"/>
          <w:sz w:val="32"/>
          <w:lang w:val="en-CA"/>
        </w:rPr>
      </w:pPr>
      <w:r>
        <w:rPr>
          <w:rFonts w:ascii="Arial" w:hAnsi="Arial" w:cs="Arial"/>
          <w:noProof/>
          <w:sz w:val="20"/>
          <w:lang w:val="en-US"/>
        </w:rPr>
        <w:pict w14:anchorId="5B98D3EA">
          <v:line id="_x0000_s1109" style="position:absolute;left:0;text-align:left;z-index:251656192" from="0,3.6pt" to="468pt,3.6pt"/>
        </w:pict>
      </w:r>
    </w:p>
    <w:p w14:paraId="34440D98" w14:textId="77777777" w:rsidR="009E12EB" w:rsidRPr="002B119B" w:rsidRDefault="009E12EB">
      <w:pPr>
        <w:ind w:firstLine="708"/>
        <w:jc w:val="center"/>
        <w:rPr>
          <w:rFonts w:ascii="Arial" w:hAnsi="Arial" w:cs="Arial"/>
          <w:i/>
          <w:iCs/>
          <w:lang w:val="en-CA"/>
        </w:rPr>
      </w:pPr>
    </w:p>
    <w:p w14:paraId="31CA49CD" w14:textId="77777777" w:rsidR="00B70399" w:rsidRPr="002B119B" w:rsidRDefault="00B70399">
      <w:pPr>
        <w:ind w:firstLine="708"/>
        <w:jc w:val="center"/>
        <w:rPr>
          <w:rFonts w:ascii="Arial" w:hAnsi="Arial" w:cs="Arial"/>
          <w:i/>
          <w:iCs/>
          <w:lang w:val="en-CA"/>
        </w:rPr>
      </w:pPr>
    </w:p>
    <w:p w14:paraId="387DFF30" w14:textId="77777777" w:rsidR="00B70399" w:rsidRPr="002B119B" w:rsidRDefault="00B70399">
      <w:pPr>
        <w:ind w:firstLine="708"/>
        <w:jc w:val="center"/>
        <w:rPr>
          <w:rFonts w:ascii="Arial" w:hAnsi="Arial" w:cs="Arial"/>
          <w:i/>
          <w:iCs/>
          <w:lang w:val="en-CA"/>
        </w:rPr>
      </w:pPr>
    </w:p>
    <w:p w14:paraId="54B39360" w14:textId="77777777" w:rsidR="00B70399" w:rsidRPr="002B119B" w:rsidRDefault="00B70399">
      <w:pPr>
        <w:ind w:firstLine="708"/>
        <w:jc w:val="center"/>
        <w:rPr>
          <w:rFonts w:ascii="Arial" w:hAnsi="Arial" w:cs="Arial"/>
          <w:i/>
          <w:iCs/>
          <w:lang w:val="en-CA"/>
        </w:rPr>
      </w:pPr>
    </w:p>
    <w:p w14:paraId="0829B9E6" w14:textId="77777777" w:rsidR="00B70399" w:rsidRPr="002B119B" w:rsidRDefault="00B70399">
      <w:pPr>
        <w:ind w:firstLine="708"/>
        <w:jc w:val="center"/>
        <w:rPr>
          <w:rFonts w:ascii="Arial" w:hAnsi="Arial" w:cs="Arial"/>
          <w:i/>
          <w:iCs/>
          <w:lang w:val="en-CA"/>
        </w:rPr>
      </w:pPr>
    </w:p>
    <w:p w14:paraId="43CD4EDF" w14:textId="77777777" w:rsidR="00B70399" w:rsidRPr="002B119B" w:rsidRDefault="00B70399">
      <w:pPr>
        <w:ind w:firstLine="708"/>
        <w:jc w:val="center"/>
        <w:rPr>
          <w:rFonts w:ascii="Arial" w:hAnsi="Arial" w:cs="Arial"/>
          <w:i/>
          <w:iCs/>
          <w:lang w:val="en-CA"/>
        </w:rPr>
      </w:pPr>
    </w:p>
    <w:p w14:paraId="3657A232" w14:textId="77777777" w:rsidR="00B70399" w:rsidRPr="002B119B" w:rsidRDefault="00B70399">
      <w:pPr>
        <w:ind w:firstLine="708"/>
        <w:jc w:val="center"/>
        <w:rPr>
          <w:rFonts w:ascii="Arial" w:hAnsi="Arial" w:cs="Arial"/>
          <w:i/>
          <w:iCs/>
          <w:lang w:val="en-CA"/>
        </w:rPr>
      </w:pPr>
    </w:p>
    <w:p w14:paraId="5AF62231" w14:textId="77777777" w:rsidR="00B70399" w:rsidRPr="002B119B" w:rsidRDefault="00B70399">
      <w:pPr>
        <w:ind w:firstLine="708"/>
        <w:jc w:val="center"/>
        <w:rPr>
          <w:rFonts w:ascii="Arial" w:hAnsi="Arial" w:cs="Arial"/>
          <w:i/>
          <w:iCs/>
          <w:lang w:val="en-CA"/>
        </w:rPr>
      </w:pPr>
    </w:p>
    <w:p w14:paraId="2F8A9D53" w14:textId="77777777" w:rsidR="00B70399" w:rsidRPr="002B119B" w:rsidRDefault="00B70399">
      <w:pPr>
        <w:ind w:firstLine="708"/>
        <w:jc w:val="center"/>
        <w:rPr>
          <w:rFonts w:ascii="Arial" w:hAnsi="Arial" w:cs="Arial"/>
          <w:i/>
          <w:iCs/>
          <w:lang w:val="en-CA"/>
        </w:rPr>
      </w:pPr>
    </w:p>
    <w:p w14:paraId="73C245BA" w14:textId="77777777" w:rsidR="00B70399" w:rsidRPr="002B119B" w:rsidRDefault="00B70399">
      <w:pPr>
        <w:ind w:firstLine="708"/>
        <w:jc w:val="center"/>
        <w:rPr>
          <w:rFonts w:ascii="Arial" w:hAnsi="Arial" w:cs="Arial"/>
          <w:i/>
          <w:iCs/>
          <w:lang w:val="en-CA"/>
        </w:rPr>
      </w:pPr>
    </w:p>
    <w:p w14:paraId="7EF9E2D5" w14:textId="77777777" w:rsidR="00B70399" w:rsidRPr="002B119B" w:rsidRDefault="00B70399">
      <w:pPr>
        <w:ind w:firstLine="708"/>
        <w:jc w:val="center"/>
        <w:rPr>
          <w:rFonts w:ascii="Arial" w:hAnsi="Arial" w:cs="Arial"/>
          <w:i/>
          <w:iCs/>
          <w:lang w:val="en-CA"/>
        </w:rPr>
      </w:pPr>
    </w:p>
    <w:p w14:paraId="538005BB" w14:textId="77777777" w:rsidR="00B70399" w:rsidRPr="002B119B" w:rsidRDefault="00B70399">
      <w:pPr>
        <w:ind w:firstLine="708"/>
        <w:jc w:val="center"/>
        <w:rPr>
          <w:rFonts w:ascii="Arial" w:hAnsi="Arial" w:cs="Arial"/>
          <w:i/>
          <w:iCs/>
          <w:lang w:val="en-CA"/>
        </w:rPr>
      </w:pPr>
    </w:p>
    <w:p w14:paraId="7168B69D" w14:textId="77777777" w:rsidR="00B70399" w:rsidRPr="002B119B" w:rsidRDefault="00B70399">
      <w:pPr>
        <w:ind w:firstLine="708"/>
        <w:jc w:val="center"/>
        <w:rPr>
          <w:rFonts w:ascii="Arial" w:hAnsi="Arial" w:cs="Arial"/>
          <w:i/>
          <w:iCs/>
          <w:lang w:val="en-CA"/>
        </w:rPr>
      </w:pPr>
    </w:p>
    <w:p w14:paraId="5932A383" w14:textId="77777777" w:rsidR="00B70399" w:rsidRPr="002B119B" w:rsidRDefault="00B70399">
      <w:pPr>
        <w:ind w:firstLine="708"/>
        <w:jc w:val="center"/>
        <w:rPr>
          <w:rFonts w:ascii="Arial" w:hAnsi="Arial" w:cs="Arial"/>
          <w:i/>
          <w:iCs/>
          <w:lang w:val="en-CA"/>
        </w:rPr>
      </w:pPr>
    </w:p>
    <w:p w14:paraId="06B7C9CF" w14:textId="77777777" w:rsidR="00B70399" w:rsidRPr="002B119B" w:rsidRDefault="00B70399">
      <w:pPr>
        <w:ind w:firstLine="708"/>
        <w:jc w:val="center"/>
        <w:rPr>
          <w:rFonts w:ascii="Arial" w:hAnsi="Arial" w:cs="Arial"/>
          <w:i/>
          <w:iCs/>
          <w:lang w:val="en-CA"/>
        </w:rPr>
      </w:pPr>
    </w:p>
    <w:p w14:paraId="53C5CF48" w14:textId="77777777" w:rsidR="00B70399" w:rsidRPr="002B119B" w:rsidRDefault="00B70399">
      <w:pPr>
        <w:ind w:firstLine="708"/>
        <w:jc w:val="center"/>
        <w:rPr>
          <w:rFonts w:ascii="Arial" w:hAnsi="Arial" w:cs="Arial"/>
          <w:i/>
          <w:iCs/>
          <w:lang w:val="en-CA"/>
        </w:rPr>
      </w:pPr>
    </w:p>
    <w:p w14:paraId="66ADE920" w14:textId="77777777" w:rsidR="00B70399" w:rsidRPr="002B119B" w:rsidRDefault="00B70399">
      <w:pPr>
        <w:ind w:firstLine="708"/>
        <w:jc w:val="center"/>
        <w:rPr>
          <w:rFonts w:ascii="Arial" w:hAnsi="Arial" w:cs="Arial"/>
          <w:i/>
          <w:iCs/>
          <w:lang w:val="en-CA"/>
        </w:rPr>
      </w:pPr>
    </w:p>
    <w:p w14:paraId="38D56703" w14:textId="72CC11CE" w:rsidR="008506FF" w:rsidRPr="0096014F" w:rsidRDefault="00C82131" w:rsidP="00491D52">
      <w:pPr>
        <w:jc w:val="center"/>
        <w:rPr>
          <w:rFonts w:ascii="Arial" w:hAnsi="Arial" w:cs="Arial"/>
          <w:color w:val="000000"/>
          <w:lang w:val="en-CA"/>
        </w:rPr>
        <w:sectPr w:rsidR="008506FF" w:rsidRPr="0096014F">
          <w:headerReference w:type="default" r:id="rId17"/>
          <w:pgSz w:w="12240" w:h="15840"/>
          <w:pgMar w:top="1417" w:right="1417" w:bottom="1417" w:left="1417" w:header="708" w:footer="708" w:gutter="0"/>
          <w:cols w:space="708"/>
          <w:docGrid w:linePitch="360"/>
        </w:sectPr>
      </w:pPr>
      <w:r>
        <w:rPr>
          <w:rFonts w:ascii="Arial" w:hAnsi="Arial" w:cs="Arial"/>
          <w:iCs/>
          <w:lang w:val="en-US"/>
        </w:rPr>
        <w:fldChar w:fldCharType="begin">
          <w:ffData>
            <w:name w:val=""/>
            <w:enabled/>
            <w:calcOnExit w:val="0"/>
            <w:textInput>
              <w:default w:val="[Attach the Notice of Appeal. Then, if applicable, attach the other relevant proceeding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[Attach the Notice of Appeal. Then, if applicable, attach the other relevant proceedings]</w:t>
      </w:r>
      <w:r>
        <w:rPr>
          <w:rFonts w:ascii="Arial" w:hAnsi="Arial" w:cs="Arial"/>
          <w:iCs/>
          <w:lang w:val="en-US"/>
        </w:rPr>
        <w:fldChar w:fldCharType="end"/>
      </w:r>
    </w:p>
    <w:p w14:paraId="6DDDB7A0" w14:textId="77777777" w:rsidR="00DC1DB2" w:rsidRPr="0096014F" w:rsidRDefault="00DC1DB2" w:rsidP="00491D52">
      <w:pPr>
        <w:jc w:val="center"/>
        <w:rPr>
          <w:rFonts w:ascii="Arial" w:hAnsi="Arial" w:cs="Arial"/>
          <w:b/>
          <w:bCs/>
          <w:sz w:val="32"/>
          <w:u w:val="single"/>
          <w:lang w:val="en-CA"/>
        </w:rPr>
      </w:pPr>
    </w:p>
    <w:p w14:paraId="6DDA77A6" w14:textId="77777777" w:rsidR="00DC1DB2" w:rsidRPr="0096014F" w:rsidRDefault="00DC1DB2" w:rsidP="00491D52">
      <w:pPr>
        <w:jc w:val="center"/>
        <w:rPr>
          <w:rFonts w:ascii="Arial" w:hAnsi="Arial" w:cs="Arial"/>
          <w:b/>
          <w:bCs/>
          <w:sz w:val="32"/>
          <w:u w:val="single"/>
          <w:lang w:val="en-CA"/>
        </w:rPr>
      </w:pPr>
    </w:p>
    <w:p w14:paraId="712D0553" w14:textId="77777777" w:rsidR="00DC1DB2" w:rsidRPr="0096014F" w:rsidRDefault="00DC1DB2" w:rsidP="00491D52">
      <w:pPr>
        <w:jc w:val="center"/>
        <w:rPr>
          <w:rFonts w:ascii="Arial" w:hAnsi="Arial" w:cs="Arial"/>
          <w:b/>
          <w:bCs/>
          <w:sz w:val="32"/>
          <w:u w:val="single"/>
          <w:lang w:val="en-CA"/>
        </w:rPr>
      </w:pPr>
    </w:p>
    <w:p w14:paraId="67324240" w14:textId="77777777" w:rsidR="00DC1DB2" w:rsidRPr="0096014F" w:rsidRDefault="00DC1DB2" w:rsidP="00491D52">
      <w:pPr>
        <w:jc w:val="center"/>
        <w:rPr>
          <w:rFonts w:ascii="Arial" w:hAnsi="Arial" w:cs="Arial"/>
          <w:b/>
          <w:bCs/>
          <w:sz w:val="32"/>
          <w:u w:val="single"/>
          <w:lang w:val="en-CA"/>
        </w:rPr>
      </w:pPr>
    </w:p>
    <w:p w14:paraId="0E249042" w14:textId="77777777" w:rsidR="00DC1DB2" w:rsidRPr="0096014F" w:rsidRDefault="00DC1DB2" w:rsidP="00491D52">
      <w:pPr>
        <w:jc w:val="center"/>
        <w:rPr>
          <w:rFonts w:ascii="Arial" w:hAnsi="Arial" w:cs="Arial"/>
          <w:b/>
          <w:bCs/>
          <w:sz w:val="32"/>
          <w:u w:val="single"/>
          <w:lang w:val="en-CA"/>
        </w:rPr>
      </w:pPr>
    </w:p>
    <w:p w14:paraId="2BBEE2E2" w14:textId="77777777" w:rsidR="00DA43D0" w:rsidRPr="0096014F" w:rsidRDefault="00DA43D0" w:rsidP="00DA43D0">
      <w:pPr>
        <w:rPr>
          <w:rFonts w:ascii="Arial" w:hAnsi="Arial" w:cs="Arial"/>
          <w:b/>
          <w:bCs/>
          <w:sz w:val="32"/>
          <w:u w:val="single"/>
          <w:lang w:val="en-CA"/>
        </w:rPr>
      </w:pPr>
    </w:p>
    <w:p w14:paraId="5512C6B3" w14:textId="77777777" w:rsidR="002F683C" w:rsidRPr="0096014F" w:rsidRDefault="002F683C" w:rsidP="00DA43D0">
      <w:pPr>
        <w:rPr>
          <w:rFonts w:ascii="Arial" w:hAnsi="Arial" w:cs="Arial"/>
          <w:b/>
          <w:bCs/>
          <w:sz w:val="32"/>
          <w:u w:val="single"/>
          <w:lang w:val="en-CA"/>
        </w:rPr>
      </w:pPr>
    </w:p>
    <w:p w14:paraId="4C5DAF9F" w14:textId="77777777" w:rsidR="00DA43D0" w:rsidRPr="0096014F" w:rsidRDefault="00DA43D0" w:rsidP="00491D52">
      <w:pPr>
        <w:jc w:val="center"/>
        <w:rPr>
          <w:rFonts w:ascii="Arial" w:hAnsi="Arial" w:cs="Arial"/>
          <w:b/>
          <w:bCs/>
          <w:sz w:val="32"/>
          <w:u w:val="single"/>
          <w:lang w:val="en-CA"/>
        </w:rPr>
      </w:pPr>
    </w:p>
    <w:p w14:paraId="4127447F" w14:textId="77777777" w:rsidR="00DA43D0" w:rsidRPr="0096014F" w:rsidRDefault="00DA43D0" w:rsidP="00491D52">
      <w:pPr>
        <w:jc w:val="center"/>
        <w:rPr>
          <w:rFonts w:ascii="Arial" w:hAnsi="Arial" w:cs="Arial"/>
          <w:b/>
          <w:bCs/>
          <w:sz w:val="32"/>
          <w:u w:val="single"/>
          <w:lang w:val="en-CA"/>
        </w:rPr>
      </w:pPr>
    </w:p>
    <w:p w14:paraId="1A7B9EE5" w14:textId="77777777" w:rsidR="00DC1DB2" w:rsidRPr="0096014F" w:rsidRDefault="00DC1DB2" w:rsidP="00491D52">
      <w:pPr>
        <w:jc w:val="center"/>
        <w:rPr>
          <w:rFonts w:ascii="Arial" w:hAnsi="Arial" w:cs="Arial"/>
          <w:b/>
          <w:bCs/>
          <w:sz w:val="32"/>
          <w:u w:val="single"/>
          <w:lang w:val="en-CA"/>
        </w:rPr>
      </w:pPr>
    </w:p>
    <w:p w14:paraId="138B7A1B" w14:textId="77777777" w:rsidR="00DC1DB2" w:rsidRPr="0096014F" w:rsidRDefault="00DC1DB2" w:rsidP="00B70399">
      <w:pPr>
        <w:rPr>
          <w:rFonts w:ascii="Arial" w:hAnsi="Arial" w:cs="Arial"/>
          <w:b/>
          <w:bCs/>
          <w:sz w:val="32"/>
          <w:u w:val="single"/>
          <w:lang w:val="en-CA"/>
        </w:rPr>
      </w:pPr>
    </w:p>
    <w:p w14:paraId="68D81926" w14:textId="77777777" w:rsidR="00B70399" w:rsidRPr="0096014F" w:rsidRDefault="00B70399" w:rsidP="00B70399">
      <w:pPr>
        <w:rPr>
          <w:rFonts w:ascii="Arial" w:hAnsi="Arial" w:cs="Arial"/>
          <w:b/>
          <w:bCs/>
          <w:sz w:val="32"/>
          <w:u w:val="single"/>
          <w:lang w:val="en-CA"/>
        </w:rPr>
      </w:pPr>
    </w:p>
    <w:p w14:paraId="4549C19D" w14:textId="77777777" w:rsidR="00DC1DB2" w:rsidRPr="0096014F" w:rsidRDefault="00DC1DB2" w:rsidP="00491D52">
      <w:pPr>
        <w:jc w:val="center"/>
        <w:rPr>
          <w:rFonts w:ascii="Arial" w:hAnsi="Arial" w:cs="Arial"/>
          <w:b/>
          <w:bCs/>
          <w:sz w:val="32"/>
          <w:u w:val="single"/>
          <w:lang w:val="en-CA"/>
        </w:rPr>
      </w:pPr>
    </w:p>
    <w:p w14:paraId="399572B6" w14:textId="0577C89F" w:rsidR="00DC1DB2" w:rsidRPr="0096014F" w:rsidRDefault="002B119B" w:rsidP="00DC1DB2">
      <w:pPr>
        <w:jc w:val="center"/>
        <w:rPr>
          <w:rFonts w:ascii="Arial" w:hAnsi="Arial" w:cs="Arial"/>
          <w:b/>
          <w:bCs/>
          <w:sz w:val="32"/>
          <w:u w:val="single"/>
          <w:lang w:val="en-CA"/>
        </w:rPr>
      </w:pPr>
      <w:r w:rsidRPr="0096014F">
        <w:rPr>
          <w:rFonts w:ascii="Arial" w:hAnsi="Arial" w:cs="Arial"/>
          <w:b/>
          <w:bCs/>
          <w:sz w:val="32"/>
          <w:u w:val="single"/>
          <w:lang w:val="en-CA"/>
        </w:rPr>
        <w:t>SCHEDULE</w:t>
      </w:r>
      <w:r w:rsidR="00E014A3">
        <w:rPr>
          <w:rFonts w:ascii="Arial" w:hAnsi="Arial" w:cs="Arial"/>
          <w:b/>
          <w:bCs/>
          <w:sz w:val="32"/>
          <w:u w:val="single"/>
          <w:lang w:val="en-CA"/>
        </w:rPr>
        <w:t xml:space="preserve"> II</w:t>
      </w:r>
      <w:r w:rsidR="00DC1DB2" w:rsidRPr="0096014F">
        <w:rPr>
          <w:rFonts w:ascii="Arial" w:hAnsi="Arial" w:cs="Arial"/>
          <w:b/>
          <w:bCs/>
          <w:sz w:val="32"/>
          <w:u w:val="single"/>
          <w:lang w:val="en-CA"/>
        </w:rPr>
        <w:t xml:space="preserve"> – </w:t>
      </w:r>
      <w:r w:rsidR="00E014A3">
        <w:rPr>
          <w:rFonts w:ascii="Arial" w:hAnsi="Arial" w:cs="Arial"/>
          <w:b/>
          <w:bCs/>
          <w:sz w:val="32"/>
          <w:u w:val="single"/>
          <w:lang w:val="en-CA"/>
        </w:rPr>
        <w:t>STATUTORY PROVISIONS</w:t>
      </w:r>
    </w:p>
    <w:p w14:paraId="428EAD02" w14:textId="77777777" w:rsidR="00E014A3" w:rsidRDefault="00E014A3" w:rsidP="00DC1DB2">
      <w:pPr>
        <w:jc w:val="center"/>
        <w:rPr>
          <w:rFonts w:ascii="Arial" w:hAnsi="Arial" w:cs="Arial"/>
          <w:iCs/>
          <w:lang w:val="en-US"/>
        </w:rPr>
      </w:pPr>
    </w:p>
    <w:p w14:paraId="355E7F51" w14:textId="4BCAEA63" w:rsidR="00DC1DB2" w:rsidRPr="0096014F" w:rsidRDefault="00E014A3" w:rsidP="00DC1DB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f applicable, the pages of Schedule II are printed double sided (section 49 g) of the Civil Practice Regulation of the Court of Appeal)]"/>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[If applicable, the pages of Schedule II are printed double sided (section 49 g) of the Civil Practice Regulation of the Court of Appeal)]</w:t>
      </w:r>
      <w:r>
        <w:rPr>
          <w:rFonts w:ascii="Arial" w:hAnsi="Arial" w:cs="Arial"/>
          <w:iCs/>
          <w:lang w:val="en-US"/>
        </w:rPr>
        <w:fldChar w:fldCharType="end"/>
      </w:r>
    </w:p>
    <w:p w14:paraId="0547200B" w14:textId="77777777" w:rsidR="00DC1DB2" w:rsidRPr="0096014F" w:rsidRDefault="00DC1DB2" w:rsidP="00DC1DB2">
      <w:pPr>
        <w:jc w:val="center"/>
        <w:rPr>
          <w:rFonts w:ascii="Arial" w:hAnsi="Arial" w:cs="Arial"/>
          <w:b/>
          <w:bCs/>
          <w:sz w:val="32"/>
          <w:u w:val="single"/>
          <w:lang w:val="en-CA"/>
        </w:rPr>
      </w:pPr>
    </w:p>
    <w:p w14:paraId="14A502C4" w14:textId="77777777" w:rsidR="00DC1DB2" w:rsidRPr="0096014F" w:rsidRDefault="00DC1DB2" w:rsidP="00DC1DB2">
      <w:pPr>
        <w:jc w:val="center"/>
        <w:rPr>
          <w:rFonts w:ascii="Arial" w:hAnsi="Arial" w:cs="Arial"/>
          <w:b/>
          <w:bCs/>
          <w:sz w:val="32"/>
          <w:u w:val="single"/>
          <w:lang w:val="en-CA"/>
        </w:rPr>
      </w:pPr>
    </w:p>
    <w:p w14:paraId="1967D898" w14:textId="77777777" w:rsidR="00DC1DB2" w:rsidRPr="0096014F" w:rsidRDefault="00DC1DB2" w:rsidP="00DC1DB2">
      <w:pPr>
        <w:jc w:val="center"/>
        <w:rPr>
          <w:rFonts w:ascii="Arial" w:hAnsi="Arial" w:cs="Arial"/>
          <w:b/>
          <w:bCs/>
          <w:sz w:val="32"/>
          <w:u w:val="single"/>
          <w:lang w:val="en-CA"/>
        </w:rPr>
      </w:pPr>
    </w:p>
    <w:p w14:paraId="3FED0C52" w14:textId="77777777" w:rsidR="00DC1DB2" w:rsidRPr="0096014F" w:rsidRDefault="00DC1DB2" w:rsidP="00DC1DB2">
      <w:pPr>
        <w:jc w:val="center"/>
        <w:rPr>
          <w:rFonts w:ascii="Arial" w:hAnsi="Arial" w:cs="Arial"/>
          <w:b/>
          <w:bCs/>
          <w:sz w:val="32"/>
          <w:u w:val="single"/>
          <w:lang w:val="en-CA"/>
        </w:rPr>
      </w:pPr>
    </w:p>
    <w:p w14:paraId="03FE7C1C" w14:textId="77777777" w:rsidR="00DC1DB2" w:rsidRPr="0096014F" w:rsidRDefault="00DC1DB2" w:rsidP="00DC1DB2">
      <w:pPr>
        <w:jc w:val="center"/>
        <w:rPr>
          <w:rFonts w:ascii="Arial" w:hAnsi="Arial" w:cs="Arial"/>
          <w:b/>
          <w:bCs/>
          <w:sz w:val="32"/>
          <w:u w:val="single"/>
          <w:lang w:val="en-CA"/>
        </w:rPr>
      </w:pPr>
    </w:p>
    <w:p w14:paraId="54EBFB3D" w14:textId="77777777" w:rsidR="00DC1DB2" w:rsidRPr="0096014F" w:rsidRDefault="00DC1DB2" w:rsidP="00DC1DB2">
      <w:pPr>
        <w:jc w:val="center"/>
        <w:rPr>
          <w:rFonts w:ascii="Arial" w:hAnsi="Arial" w:cs="Arial"/>
          <w:b/>
          <w:bCs/>
          <w:sz w:val="32"/>
          <w:u w:val="single"/>
          <w:lang w:val="en-CA"/>
        </w:rPr>
      </w:pPr>
    </w:p>
    <w:p w14:paraId="7C122E6B" w14:textId="77777777" w:rsidR="00DC1DB2" w:rsidRPr="0096014F" w:rsidRDefault="00DC1DB2" w:rsidP="00DC1DB2">
      <w:pPr>
        <w:jc w:val="center"/>
        <w:rPr>
          <w:rFonts w:ascii="Arial" w:hAnsi="Arial" w:cs="Arial"/>
          <w:b/>
          <w:bCs/>
          <w:sz w:val="32"/>
          <w:u w:val="single"/>
          <w:lang w:val="en-CA"/>
        </w:rPr>
      </w:pPr>
    </w:p>
    <w:p w14:paraId="608BC837" w14:textId="77777777" w:rsidR="00DC1DB2" w:rsidRPr="0096014F" w:rsidRDefault="00DC1DB2" w:rsidP="00DC1DB2">
      <w:pPr>
        <w:jc w:val="center"/>
        <w:rPr>
          <w:rFonts w:ascii="Arial" w:hAnsi="Arial" w:cs="Arial"/>
          <w:b/>
          <w:bCs/>
          <w:sz w:val="32"/>
          <w:u w:val="single"/>
          <w:lang w:val="en-CA"/>
        </w:rPr>
      </w:pPr>
    </w:p>
    <w:p w14:paraId="6D8CBDDE" w14:textId="77777777" w:rsidR="00DC1DB2" w:rsidRPr="0096014F" w:rsidRDefault="00DC1DB2" w:rsidP="00DC1DB2">
      <w:pPr>
        <w:jc w:val="center"/>
        <w:rPr>
          <w:rFonts w:ascii="Arial" w:hAnsi="Arial" w:cs="Arial"/>
          <w:b/>
          <w:bCs/>
          <w:sz w:val="32"/>
          <w:u w:val="single"/>
          <w:lang w:val="en-CA"/>
        </w:rPr>
      </w:pPr>
    </w:p>
    <w:p w14:paraId="4B5CF053" w14:textId="77777777" w:rsidR="00DC1DB2" w:rsidRPr="0096014F" w:rsidRDefault="00DC1DB2" w:rsidP="00DC1DB2">
      <w:pPr>
        <w:jc w:val="center"/>
        <w:rPr>
          <w:rFonts w:ascii="Arial" w:hAnsi="Arial" w:cs="Arial"/>
          <w:b/>
          <w:bCs/>
          <w:sz w:val="32"/>
          <w:u w:val="single"/>
          <w:lang w:val="en-CA"/>
        </w:rPr>
      </w:pPr>
    </w:p>
    <w:p w14:paraId="477C7199" w14:textId="77777777" w:rsidR="00DC1DB2" w:rsidRPr="0096014F" w:rsidRDefault="00DC1DB2" w:rsidP="00DC1DB2">
      <w:pPr>
        <w:jc w:val="center"/>
        <w:rPr>
          <w:rFonts w:ascii="Arial" w:hAnsi="Arial" w:cs="Arial"/>
          <w:b/>
          <w:bCs/>
          <w:sz w:val="32"/>
          <w:u w:val="single"/>
          <w:lang w:val="en-CA"/>
        </w:rPr>
      </w:pPr>
    </w:p>
    <w:p w14:paraId="0C1EE56F" w14:textId="77777777" w:rsidR="00DC1DB2" w:rsidRPr="0096014F" w:rsidRDefault="00DC1DB2" w:rsidP="00DC1DB2">
      <w:pPr>
        <w:jc w:val="center"/>
        <w:rPr>
          <w:rFonts w:ascii="Arial" w:hAnsi="Arial" w:cs="Arial"/>
          <w:b/>
          <w:bCs/>
          <w:sz w:val="32"/>
          <w:u w:val="single"/>
          <w:lang w:val="en-CA"/>
        </w:rPr>
      </w:pPr>
    </w:p>
    <w:p w14:paraId="1854878D" w14:textId="77777777" w:rsidR="00DC1DB2" w:rsidRPr="0096014F" w:rsidRDefault="00DC1DB2" w:rsidP="00DC1DB2">
      <w:pPr>
        <w:jc w:val="center"/>
        <w:rPr>
          <w:rFonts w:ascii="Arial" w:hAnsi="Arial" w:cs="Arial"/>
          <w:b/>
          <w:bCs/>
          <w:sz w:val="32"/>
          <w:u w:val="single"/>
          <w:lang w:val="en-CA"/>
        </w:rPr>
      </w:pPr>
    </w:p>
    <w:p w14:paraId="7DE0F6D9" w14:textId="77777777" w:rsidR="00DC1DB2" w:rsidRPr="0096014F" w:rsidRDefault="00DC1DB2" w:rsidP="00DC1DB2">
      <w:pPr>
        <w:jc w:val="center"/>
        <w:rPr>
          <w:rFonts w:ascii="Arial" w:hAnsi="Arial" w:cs="Arial"/>
          <w:b/>
          <w:bCs/>
          <w:sz w:val="32"/>
          <w:u w:val="single"/>
          <w:lang w:val="en-CA"/>
        </w:rPr>
      </w:pPr>
    </w:p>
    <w:p w14:paraId="3A6ADFBD" w14:textId="77777777" w:rsidR="00DC1DB2" w:rsidRPr="0096014F" w:rsidRDefault="00DC1DB2" w:rsidP="00DC1DB2">
      <w:pPr>
        <w:jc w:val="center"/>
        <w:rPr>
          <w:rFonts w:ascii="Arial" w:hAnsi="Arial" w:cs="Arial"/>
          <w:b/>
          <w:bCs/>
          <w:sz w:val="32"/>
          <w:u w:val="single"/>
          <w:lang w:val="en-CA"/>
        </w:rPr>
      </w:pPr>
    </w:p>
    <w:p w14:paraId="311627B5" w14:textId="77777777" w:rsidR="00DC1DB2" w:rsidRPr="0096014F" w:rsidRDefault="00DC1DB2" w:rsidP="00DC1DB2">
      <w:pPr>
        <w:jc w:val="center"/>
        <w:rPr>
          <w:rFonts w:ascii="Arial" w:hAnsi="Arial" w:cs="Arial"/>
          <w:b/>
          <w:bCs/>
          <w:sz w:val="32"/>
          <w:u w:val="single"/>
          <w:lang w:val="en-CA"/>
        </w:rPr>
      </w:pPr>
    </w:p>
    <w:p w14:paraId="39FE209F" w14:textId="77777777" w:rsidR="00DC1DB2" w:rsidRPr="0096014F" w:rsidRDefault="00DC1DB2" w:rsidP="00DC1DB2">
      <w:pPr>
        <w:jc w:val="center"/>
        <w:rPr>
          <w:rFonts w:ascii="Arial" w:hAnsi="Arial" w:cs="Arial"/>
          <w:b/>
          <w:bCs/>
          <w:sz w:val="32"/>
          <w:u w:val="single"/>
          <w:lang w:val="en-CA"/>
        </w:rPr>
      </w:pPr>
    </w:p>
    <w:p w14:paraId="653653BE" w14:textId="77777777" w:rsidR="00DC1DB2" w:rsidRPr="0096014F" w:rsidRDefault="00DC1DB2" w:rsidP="00DC1DB2">
      <w:pPr>
        <w:jc w:val="center"/>
        <w:rPr>
          <w:rFonts w:ascii="Arial" w:hAnsi="Arial" w:cs="Arial"/>
          <w:b/>
          <w:bCs/>
          <w:sz w:val="32"/>
          <w:u w:val="single"/>
          <w:lang w:val="en-CA"/>
        </w:rPr>
      </w:pPr>
    </w:p>
    <w:p w14:paraId="70379403" w14:textId="77777777" w:rsidR="00DC1DB2" w:rsidRPr="0096014F" w:rsidRDefault="00DC1DB2" w:rsidP="00DC1DB2">
      <w:pPr>
        <w:jc w:val="center"/>
        <w:rPr>
          <w:rFonts w:ascii="Arial" w:hAnsi="Arial" w:cs="Arial"/>
          <w:b/>
          <w:bCs/>
          <w:sz w:val="32"/>
          <w:u w:val="single"/>
          <w:lang w:val="en-CA"/>
        </w:rPr>
      </w:pPr>
    </w:p>
    <w:p w14:paraId="0A350A68" w14:textId="248A200B" w:rsidR="009C1863" w:rsidRPr="002B119B" w:rsidRDefault="009C1863" w:rsidP="009C1863">
      <w:pPr>
        <w:jc w:val="both"/>
        <w:rPr>
          <w:rFonts w:ascii="Arial" w:hAnsi="Arial" w:cs="Arial"/>
          <w:lang w:val="en-CA"/>
        </w:rPr>
      </w:pPr>
      <w:r w:rsidRPr="006A675D">
        <w:rPr>
          <w:rFonts w:ascii="Arial" w:hAnsi="Arial" w:cs="Arial"/>
          <w:lang w:val="en-CA"/>
        </w:rPr>
        <w:lastRenderedPageBreak/>
        <w:t>Code of ethics of physicians</w:t>
      </w:r>
      <w:r>
        <w:rPr>
          <w:rFonts w:ascii="Arial" w:hAnsi="Arial" w:cs="Arial"/>
          <w:lang w:val="en-CA"/>
        </w:rPr>
        <w:t>, R.L.R.Q.,</w:t>
      </w:r>
      <w:r w:rsidRPr="006A675D">
        <w:rPr>
          <w:rFonts w:ascii="Arial" w:hAnsi="Arial" w:cs="Arial"/>
          <w:lang w:val="en-CA"/>
        </w:rPr>
        <w:t xml:space="preserve"> c. M-9, r. 17</w:t>
      </w:r>
    </w:p>
    <w:p w14:paraId="2FDCE5B7" w14:textId="77777777" w:rsidR="009C1863" w:rsidRPr="002B119B" w:rsidRDefault="009C1863" w:rsidP="009C1863">
      <w:pPr>
        <w:jc w:val="both"/>
        <w:rPr>
          <w:rFonts w:ascii="Arial" w:hAnsi="Arial" w:cs="Arial"/>
          <w:sz w:val="32"/>
          <w:lang w:val="en-CA"/>
        </w:rPr>
      </w:pPr>
      <w:r>
        <w:rPr>
          <w:rFonts w:ascii="Arial" w:hAnsi="Arial" w:cs="Arial"/>
          <w:noProof/>
          <w:sz w:val="20"/>
          <w:lang w:val="en-US"/>
        </w:rPr>
        <w:pict w14:anchorId="40AEBA7C">
          <v:line id="_x0000_s1150" style="position:absolute;left:0;text-align:left;z-index:251668480" from="0,3.6pt" to="468pt,3.6pt"/>
        </w:pict>
      </w:r>
    </w:p>
    <w:p w14:paraId="1F3617D3" w14:textId="77777777" w:rsidR="00DC1DB2" w:rsidRPr="009C1863" w:rsidRDefault="00DC1DB2" w:rsidP="009C1863">
      <w:pPr>
        <w:rPr>
          <w:rFonts w:ascii="Arial" w:hAnsi="Arial" w:cs="Arial"/>
          <w:b/>
          <w:bCs/>
          <w:u w:val="single"/>
          <w:lang w:val="en-CA"/>
        </w:rPr>
      </w:pPr>
    </w:p>
    <w:p w14:paraId="793CC04E" w14:textId="77777777" w:rsidR="00DA43D0" w:rsidRPr="0096014F" w:rsidRDefault="00DA43D0" w:rsidP="00DC1DB2">
      <w:pPr>
        <w:jc w:val="center"/>
        <w:rPr>
          <w:rFonts w:ascii="Arial" w:hAnsi="Arial" w:cs="Arial"/>
          <w:b/>
          <w:bCs/>
          <w:sz w:val="32"/>
          <w:u w:val="single"/>
          <w:lang w:val="en-CA"/>
        </w:rPr>
      </w:pPr>
    </w:p>
    <w:p w14:paraId="6C1C6146" w14:textId="77777777" w:rsidR="009C1863" w:rsidRPr="009C1863" w:rsidRDefault="009C1863" w:rsidP="009C1863">
      <w:pPr>
        <w:rPr>
          <w:rFonts w:ascii="Arial" w:hAnsi="Arial" w:cs="Arial"/>
          <w:color w:val="000000"/>
          <w:lang w:val="en-CA" w:eastAsia="fr-CA"/>
        </w:rPr>
      </w:pPr>
      <w:proofErr w:type="gramStart"/>
      <w:r w:rsidRPr="009C1863">
        <w:rPr>
          <w:rFonts w:ascii="Arial" w:hAnsi="Arial" w:cs="Arial"/>
          <w:color w:val="000000"/>
          <w:lang w:val="en-CA" w:eastAsia="fr-CA"/>
        </w:rPr>
        <w:t>chapter</w:t>
      </w:r>
      <w:proofErr w:type="gramEnd"/>
      <w:r w:rsidRPr="009C1863">
        <w:rPr>
          <w:rFonts w:ascii="Arial" w:hAnsi="Arial" w:cs="Arial"/>
          <w:color w:val="000000"/>
          <w:lang w:val="en-CA" w:eastAsia="fr-CA"/>
        </w:rPr>
        <w:t xml:space="preserve"> M-9, r. 17</w:t>
      </w:r>
    </w:p>
    <w:p w14:paraId="17CCAF2C" w14:textId="77777777" w:rsidR="009C1863" w:rsidRPr="009C1863" w:rsidRDefault="009C1863" w:rsidP="009C1863">
      <w:pPr>
        <w:rPr>
          <w:lang w:val="en-CA" w:eastAsia="fr-CA"/>
        </w:rPr>
      </w:pPr>
    </w:p>
    <w:p w14:paraId="2268DE76" w14:textId="77777777" w:rsidR="009C1863" w:rsidRPr="009C1863" w:rsidRDefault="009C1863" w:rsidP="009C1863">
      <w:pPr>
        <w:rPr>
          <w:rFonts w:ascii="Arial" w:hAnsi="Arial" w:cs="Arial"/>
          <w:color w:val="000000"/>
          <w:lang w:val="en-CA" w:eastAsia="fr-CA"/>
        </w:rPr>
      </w:pPr>
      <w:r w:rsidRPr="009C1863">
        <w:rPr>
          <w:rFonts w:ascii="Arial" w:hAnsi="Arial" w:cs="Arial"/>
          <w:b/>
          <w:bCs/>
          <w:color w:val="000000"/>
          <w:lang w:val="en-CA" w:eastAsia="fr-CA"/>
        </w:rPr>
        <w:t>Code of ethics of physicians</w:t>
      </w:r>
    </w:p>
    <w:p w14:paraId="2C2B268A" w14:textId="77777777" w:rsidR="009C1863" w:rsidRPr="009C1863" w:rsidRDefault="009C1863" w:rsidP="009C1863">
      <w:pPr>
        <w:rPr>
          <w:lang w:val="en-CA" w:eastAsia="fr-CA"/>
        </w:rPr>
      </w:pPr>
    </w:p>
    <w:p w14:paraId="0E725587" w14:textId="77777777" w:rsidR="009C1863" w:rsidRPr="009C1863" w:rsidRDefault="009C1863" w:rsidP="009C1863">
      <w:pPr>
        <w:rPr>
          <w:rFonts w:ascii="Arial" w:hAnsi="Arial" w:cs="Arial"/>
          <w:color w:val="000000"/>
          <w:lang w:val="en-CA" w:eastAsia="fr-CA"/>
        </w:rPr>
      </w:pPr>
      <w:r w:rsidRPr="009C1863">
        <w:rPr>
          <w:rFonts w:ascii="Arial" w:hAnsi="Arial" w:cs="Arial"/>
          <w:b/>
          <w:bCs/>
          <w:color w:val="000000"/>
          <w:lang w:val="en-CA" w:eastAsia="fr-CA"/>
        </w:rPr>
        <w:t>Medical Act</w:t>
      </w:r>
    </w:p>
    <w:p w14:paraId="5347C3E7" w14:textId="77777777" w:rsidR="009C1863" w:rsidRPr="009C1863" w:rsidRDefault="009C1863" w:rsidP="009C1863">
      <w:pPr>
        <w:rPr>
          <w:lang w:val="en-CA" w:eastAsia="fr-CA"/>
        </w:rPr>
      </w:pPr>
      <w:r w:rsidRPr="009C1863">
        <w:rPr>
          <w:rFonts w:ascii="Arial" w:hAnsi="Arial" w:cs="Arial"/>
          <w:color w:val="000000"/>
          <w:lang w:val="en-CA" w:eastAsia="fr-CA"/>
        </w:rPr>
        <w:t> (</w:t>
      </w:r>
      <w:proofErr w:type="gramStart"/>
      <w:r w:rsidRPr="009C1863">
        <w:rPr>
          <w:rFonts w:ascii="Arial" w:hAnsi="Arial" w:cs="Arial"/>
          <w:color w:val="000000"/>
          <w:lang w:val="en-CA" w:eastAsia="fr-CA"/>
        </w:rPr>
        <w:t>chapter</w:t>
      </w:r>
      <w:proofErr w:type="gramEnd"/>
      <w:r w:rsidRPr="009C1863">
        <w:rPr>
          <w:rFonts w:ascii="Arial" w:hAnsi="Arial" w:cs="Arial"/>
          <w:color w:val="000000"/>
          <w:lang w:val="en-CA" w:eastAsia="fr-CA"/>
        </w:rPr>
        <w:t xml:space="preserve"> M-9, s. 3)</w:t>
      </w:r>
      <w:r w:rsidRPr="009C1863">
        <w:rPr>
          <w:rFonts w:ascii="Arial" w:hAnsi="Arial" w:cs="Arial"/>
          <w:color w:val="000000"/>
          <w:lang w:val="en-CA" w:eastAsia="fr-CA"/>
        </w:rPr>
        <w:br/>
      </w:r>
    </w:p>
    <w:p w14:paraId="0333670A" w14:textId="77777777" w:rsidR="009C1863" w:rsidRPr="009C1863" w:rsidRDefault="009C1863" w:rsidP="009C1863">
      <w:pPr>
        <w:rPr>
          <w:rFonts w:ascii="Arial" w:hAnsi="Arial" w:cs="Arial"/>
          <w:color w:val="000000"/>
          <w:lang w:eastAsia="fr-CA"/>
        </w:rPr>
      </w:pPr>
      <w:r w:rsidRPr="009C1863">
        <w:rPr>
          <w:rFonts w:ascii="Arial" w:hAnsi="Arial" w:cs="Arial"/>
          <w:b/>
          <w:bCs/>
          <w:color w:val="000000"/>
          <w:lang w:eastAsia="fr-CA"/>
        </w:rPr>
        <w:t>Professional Code</w:t>
      </w:r>
    </w:p>
    <w:p w14:paraId="6604903F" w14:textId="77777777" w:rsidR="009C1863" w:rsidRPr="009C1863" w:rsidRDefault="009C1863" w:rsidP="009C1863">
      <w:pPr>
        <w:rPr>
          <w:rFonts w:ascii="Arial" w:hAnsi="Arial" w:cs="Arial"/>
          <w:color w:val="000000"/>
          <w:lang w:eastAsia="en-CA"/>
        </w:rPr>
      </w:pPr>
      <w:r w:rsidRPr="009C1863">
        <w:rPr>
          <w:rFonts w:ascii="Arial" w:hAnsi="Arial" w:cs="Arial"/>
          <w:color w:val="000000"/>
          <w:lang w:eastAsia="fr-CA"/>
        </w:rPr>
        <w:t> (</w:t>
      </w:r>
      <w:proofErr w:type="spellStart"/>
      <w:proofErr w:type="gramStart"/>
      <w:r w:rsidRPr="009C1863">
        <w:rPr>
          <w:rFonts w:ascii="Arial" w:hAnsi="Arial" w:cs="Arial"/>
          <w:color w:val="000000"/>
          <w:lang w:eastAsia="fr-CA"/>
        </w:rPr>
        <w:t>chapter</w:t>
      </w:r>
      <w:proofErr w:type="spellEnd"/>
      <w:proofErr w:type="gramEnd"/>
      <w:r w:rsidRPr="009C1863">
        <w:rPr>
          <w:rFonts w:ascii="Arial" w:hAnsi="Arial" w:cs="Arial"/>
          <w:color w:val="000000"/>
          <w:lang w:eastAsia="fr-CA"/>
        </w:rPr>
        <w:t xml:space="preserve"> C-26, s. 87)</w:t>
      </w:r>
      <w:r w:rsidRPr="009C1863">
        <w:rPr>
          <w:rFonts w:ascii="Arial" w:hAnsi="Arial" w:cs="Arial"/>
          <w:color w:val="000000"/>
          <w:lang w:eastAsia="en-CA"/>
        </w:rPr>
        <w:br/>
      </w:r>
      <w:r w:rsidRPr="009C1863">
        <w:rPr>
          <w:rFonts w:ascii="Arial" w:hAnsi="Arial" w:cs="Arial"/>
          <w:color w:val="000000"/>
          <w:lang w:eastAsia="en-CA"/>
        </w:rPr>
        <w:br/>
      </w:r>
    </w:p>
    <w:p w14:paraId="581EA1C5" w14:textId="77777777" w:rsidR="009C1863" w:rsidRPr="009C1863" w:rsidRDefault="009C1863" w:rsidP="009C1863">
      <w:pPr>
        <w:rPr>
          <w:rFonts w:ascii="Arial" w:hAnsi="Arial" w:cs="Arial"/>
          <w:color w:val="000000"/>
          <w:lang w:val="en-CA" w:eastAsia="en-CA"/>
        </w:rPr>
      </w:pPr>
      <w:bookmarkStart w:id="2" w:name="[INTIT][CI][1]"/>
      <w:bookmarkStart w:id="3" w:name="[INTIT][CIII][17]"/>
      <w:bookmarkEnd w:id="2"/>
      <w:bookmarkEnd w:id="3"/>
      <w:r w:rsidRPr="009C1863">
        <w:rPr>
          <w:rFonts w:ascii="Arial" w:hAnsi="Arial" w:cs="Arial"/>
          <w:b/>
          <w:bCs/>
          <w:color w:val="000000"/>
          <w:lang w:val="en-CA" w:eastAsia="en-CA"/>
        </w:rPr>
        <w:t>CHAPTER</w:t>
      </w:r>
      <w:proofErr w:type="gramStart"/>
      <w:r w:rsidRPr="009C1863">
        <w:rPr>
          <w:rFonts w:ascii="Arial" w:hAnsi="Arial" w:cs="Arial"/>
          <w:b/>
          <w:bCs/>
          <w:color w:val="000000"/>
          <w:lang w:val="en-CA" w:eastAsia="en-CA"/>
        </w:rPr>
        <w:t>  III</w:t>
      </w:r>
      <w:proofErr w:type="gramEnd"/>
      <w:r w:rsidRPr="009C1863">
        <w:rPr>
          <w:rFonts w:ascii="Arial" w:hAnsi="Arial" w:cs="Arial"/>
          <w:color w:val="000000"/>
          <w:lang w:val="en-CA" w:eastAsia="en-CA"/>
        </w:rPr>
        <w:br/>
        <w:t>THE PHYSICIAN'S DUTIES AND OBLIGATIONS TOWARD THE PATIENT, THE PUBLIC AND THE PROFESSION</w:t>
      </w:r>
    </w:p>
    <w:p w14:paraId="2A30EE17" w14:textId="77777777" w:rsidR="009C1863" w:rsidRPr="009C1863" w:rsidRDefault="009C1863" w:rsidP="009C1863">
      <w:pPr>
        <w:rPr>
          <w:rFonts w:ascii="Arial" w:hAnsi="Arial" w:cs="Arial"/>
          <w:color w:val="000000"/>
          <w:lang w:val="en-CA" w:eastAsia="en-CA"/>
        </w:rPr>
      </w:pPr>
      <w:r w:rsidRPr="009C1863">
        <w:rPr>
          <w:rFonts w:ascii="Arial" w:hAnsi="Arial" w:cs="Arial"/>
          <w:color w:val="000000"/>
          <w:lang w:val="en-CA" w:eastAsia="en-CA"/>
        </w:rPr>
        <w:br/>
      </w:r>
    </w:p>
    <w:p w14:paraId="322AB4EF" w14:textId="77777777" w:rsidR="009C1863" w:rsidRPr="009C1863" w:rsidRDefault="009C1863" w:rsidP="009C1863">
      <w:pPr>
        <w:rPr>
          <w:rFonts w:ascii="Arial" w:hAnsi="Arial" w:cs="Arial"/>
          <w:color w:val="000000"/>
          <w:lang w:val="en-CA" w:eastAsia="en-CA"/>
        </w:rPr>
      </w:pPr>
      <w:bookmarkStart w:id="4" w:name="[INTIT][SI][17]"/>
      <w:bookmarkEnd w:id="4"/>
      <w:r w:rsidRPr="009C1863">
        <w:rPr>
          <w:rFonts w:ascii="Arial" w:hAnsi="Arial" w:cs="Arial"/>
          <w:b/>
          <w:bCs/>
          <w:color w:val="000000"/>
          <w:lang w:val="en-CA" w:eastAsia="en-CA"/>
        </w:rPr>
        <w:t>DIVISION</w:t>
      </w:r>
      <w:proofErr w:type="gramStart"/>
      <w:r w:rsidRPr="009C1863">
        <w:rPr>
          <w:rFonts w:ascii="Arial" w:hAnsi="Arial" w:cs="Arial"/>
          <w:b/>
          <w:bCs/>
          <w:color w:val="000000"/>
          <w:lang w:val="en-CA" w:eastAsia="en-CA"/>
        </w:rPr>
        <w:t>  I</w:t>
      </w:r>
      <w:proofErr w:type="gramEnd"/>
      <w:r w:rsidRPr="009C1863">
        <w:rPr>
          <w:rFonts w:ascii="Arial" w:hAnsi="Arial" w:cs="Arial"/>
          <w:color w:val="000000"/>
          <w:lang w:val="en-CA" w:eastAsia="en-CA"/>
        </w:rPr>
        <w:br/>
        <w:t>QUALITY OF THE PROFESSIONAL RELATIONSHIP</w:t>
      </w:r>
    </w:p>
    <w:p w14:paraId="2B6C00BA" w14:textId="77777777" w:rsidR="009C1863" w:rsidRPr="009C1863" w:rsidRDefault="009C1863" w:rsidP="009C1863">
      <w:pPr>
        <w:rPr>
          <w:rFonts w:ascii="Arial" w:hAnsi="Arial" w:cs="Arial"/>
          <w:color w:val="000000"/>
          <w:lang w:val="en-CA" w:eastAsia="en-CA"/>
        </w:rPr>
      </w:pPr>
      <w:r w:rsidRPr="009C1863">
        <w:rPr>
          <w:rFonts w:ascii="Arial" w:hAnsi="Arial" w:cs="Arial"/>
          <w:color w:val="000000"/>
          <w:lang w:val="en-CA" w:eastAsia="en-CA"/>
        </w:rPr>
        <w:br/>
      </w:r>
    </w:p>
    <w:p w14:paraId="6964B97B" w14:textId="77777777" w:rsidR="009C1863" w:rsidRPr="009C1863" w:rsidRDefault="009C1863" w:rsidP="009C1863">
      <w:pPr>
        <w:rPr>
          <w:rFonts w:ascii="Arial" w:hAnsi="Arial" w:cs="Arial"/>
          <w:color w:val="000000"/>
          <w:lang w:val="en-CA" w:eastAsia="en-CA"/>
        </w:rPr>
      </w:pPr>
      <w:bookmarkStart w:id="5" w:name="[ART][17]"/>
      <w:bookmarkStart w:id="6" w:name="[ART][20]"/>
      <w:bookmarkStart w:id="7" w:name="s17"/>
      <w:bookmarkStart w:id="8" w:name="s20"/>
      <w:bookmarkEnd w:id="5"/>
      <w:bookmarkEnd w:id="6"/>
      <w:bookmarkEnd w:id="7"/>
      <w:bookmarkEnd w:id="8"/>
      <w:r w:rsidRPr="009C1863">
        <w:rPr>
          <w:rFonts w:ascii="Arial" w:hAnsi="Arial" w:cs="Arial"/>
          <w:b/>
          <w:bCs/>
          <w:color w:val="000000"/>
          <w:lang w:val="en-CA" w:eastAsia="en-CA"/>
        </w:rPr>
        <w:t>20.  </w:t>
      </w:r>
      <w:r w:rsidRPr="009C1863">
        <w:rPr>
          <w:rFonts w:ascii="Arial" w:hAnsi="Arial" w:cs="Arial"/>
          <w:color w:val="000000"/>
          <w:lang w:val="en-CA" w:eastAsia="en-CA"/>
        </w:rPr>
        <w:t>A physician, in order to maintain professional secrecy,</w:t>
      </w:r>
    </w:p>
    <w:p w14:paraId="582CA2B0" w14:textId="77777777" w:rsidR="009C1863" w:rsidRPr="009C1863" w:rsidRDefault="009C1863" w:rsidP="009C1863">
      <w:pPr>
        <w:rPr>
          <w:rFonts w:ascii="Arial" w:hAnsi="Arial" w:cs="Arial"/>
          <w:color w:val="000000"/>
          <w:lang w:val="en-CA" w:eastAsia="en-CA"/>
        </w:rPr>
      </w:pPr>
    </w:p>
    <w:p w14:paraId="436A0F35" w14:textId="77777777" w:rsidR="009C1863" w:rsidRPr="009C1863" w:rsidRDefault="009C1863" w:rsidP="009C1863">
      <w:pPr>
        <w:rPr>
          <w:rFonts w:ascii="Arial" w:hAnsi="Arial" w:cs="Arial"/>
          <w:color w:val="000000"/>
          <w:lang w:val="en-CA" w:eastAsia="en-CA"/>
        </w:rPr>
      </w:pPr>
      <w:r w:rsidRPr="009C1863">
        <w:rPr>
          <w:rFonts w:ascii="Arial" w:hAnsi="Arial" w:cs="Arial"/>
          <w:color w:val="000000"/>
          <w:lang w:val="en-CA" w:eastAsia="en-CA"/>
        </w:rPr>
        <w:t>  (1)    </w:t>
      </w:r>
      <w:proofErr w:type="gramStart"/>
      <w:r w:rsidRPr="009C1863">
        <w:rPr>
          <w:rFonts w:ascii="Arial" w:hAnsi="Arial" w:cs="Arial"/>
          <w:color w:val="000000"/>
          <w:lang w:val="en-CA" w:eastAsia="en-CA"/>
        </w:rPr>
        <w:t>must</w:t>
      </w:r>
      <w:proofErr w:type="gramEnd"/>
      <w:r w:rsidRPr="009C1863">
        <w:rPr>
          <w:rFonts w:ascii="Arial" w:hAnsi="Arial" w:cs="Arial"/>
          <w:color w:val="000000"/>
          <w:lang w:val="en-CA" w:eastAsia="en-CA"/>
        </w:rPr>
        <w:t xml:space="preserve"> keep confidential the information obtained in the practice of his profession;</w:t>
      </w:r>
    </w:p>
    <w:p w14:paraId="56D632DA" w14:textId="77777777" w:rsidR="009C1863" w:rsidRPr="009C1863" w:rsidRDefault="009C1863" w:rsidP="009C1863">
      <w:pPr>
        <w:rPr>
          <w:rFonts w:ascii="Arial" w:hAnsi="Arial" w:cs="Arial"/>
          <w:color w:val="000000"/>
          <w:lang w:val="en-CA" w:eastAsia="en-CA"/>
        </w:rPr>
      </w:pPr>
    </w:p>
    <w:p w14:paraId="7269C3C9" w14:textId="77777777" w:rsidR="009C1863" w:rsidRPr="009C1863" w:rsidRDefault="009C1863" w:rsidP="009C1863">
      <w:pPr>
        <w:rPr>
          <w:rFonts w:ascii="Arial" w:hAnsi="Arial" w:cs="Arial"/>
          <w:color w:val="000000"/>
          <w:lang w:val="en-CA" w:eastAsia="en-CA"/>
        </w:rPr>
      </w:pPr>
      <w:r w:rsidRPr="009C1863">
        <w:rPr>
          <w:rFonts w:ascii="Arial" w:hAnsi="Arial" w:cs="Arial"/>
          <w:color w:val="000000"/>
          <w:lang w:val="en-CA" w:eastAsia="en-CA"/>
        </w:rPr>
        <w:t>  (2)    </w:t>
      </w:r>
      <w:proofErr w:type="gramStart"/>
      <w:r w:rsidRPr="009C1863">
        <w:rPr>
          <w:rFonts w:ascii="Arial" w:hAnsi="Arial" w:cs="Arial"/>
          <w:color w:val="000000"/>
          <w:lang w:val="en-CA" w:eastAsia="en-CA"/>
        </w:rPr>
        <w:t>must</w:t>
      </w:r>
      <w:proofErr w:type="gramEnd"/>
      <w:r w:rsidRPr="009C1863">
        <w:rPr>
          <w:rFonts w:ascii="Arial" w:hAnsi="Arial" w:cs="Arial"/>
          <w:color w:val="000000"/>
          <w:lang w:val="en-CA" w:eastAsia="en-CA"/>
        </w:rPr>
        <w:t xml:space="preserve"> refrain from holding or participating in indiscreet conversations concerning a patient or the services rendered him or from revealing that a person has called upon his services;</w:t>
      </w:r>
    </w:p>
    <w:p w14:paraId="5E88FA1E" w14:textId="77777777" w:rsidR="009C1863" w:rsidRPr="009C1863" w:rsidRDefault="009C1863" w:rsidP="009C1863">
      <w:pPr>
        <w:rPr>
          <w:rFonts w:ascii="Arial" w:hAnsi="Arial" w:cs="Arial"/>
          <w:color w:val="000000"/>
          <w:lang w:val="en-CA" w:eastAsia="en-CA"/>
        </w:rPr>
      </w:pPr>
    </w:p>
    <w:p w14:paraId="47F033BB" w14:textId="77777777" w:rsidR="009C1863" w:rsidRPr="009C1863" w:rsidRDefault="009C1863" w:rsidP="009C1863">
      <w:pPr>
        <w:rPr>
          <w:rFonts w:ascii="Arial" w:hAnsi="Arial" w:cs="Arial"/>
          <w:color w:val="000000"/>
          <w:lang w:val="en-CA" w:eastAsia="en-CA"/>
        </w:rPr>
      </w:pPr>
      <w:r w:rsidRPr="009C1863">
        <w:rPr>
          <w:rFonts w:ascii="Arial" w:hAnsi="Arial" w:cs="Arial"/>
          <w:color w:val="000000"/>
          <w:lang w:val="en-CA" w:eastAsia="en-CA"/>
        </w:rPr>
        <w:t>  (3)    </w:t>
      </w:r>
      <w:proofErr w:type="gramStart"/>
      <w:r w:rsidRPr="009C1863">
        <w:rPr>
          <w:rFonts w:ascii="Arial" w:hAnsi="Arial" w:cs="Arial"/>
          <w:color w:val="000000"/>
          <w:lang w:val="en-CA" w:eastAsia="en-CA"/>
        </w:rPr>
        <w:t>must</w:t>
      </w:r>
      <w:proofErr w:type="gramEnd"/>
      <w:r w:rsidRPr="009C1863">
        <w:rPr>
          <w:rFonts w:ascii="Arial" w:hAnsi="Arial" w:cs="Arial"/>
          <w:color w:val="000000"/>
          <w:lang w:val="en-CA" w:eastAsia="en-CA"/>
        </w:rPr>
        <w:t xml:space="preserve"> take reasonable means with respect to the persons with whom he works to maintain professional secrecy;</w:t>
      </w:r>
    </w:p>
    <w:p w14:paraId="64FD56D0" w14:textId="77777777" w:rsidR="009C1863" w:rsidRPr="009C1863" w:rsidRDefault="009C1863" w:rsidP="009C1863">
      <w:pPr>
        <w:rPr>
          <w:rFonts w:ascii="Arial" w:hAnsi="Arial" w:cs="Arial"/>
          <w:color w:val="000000"/>
          <w:lang w:val="en-CA" w:eastAsia="en-CA"/>
        </w:rPr>
      </w:pPr>
    </w:p>
    <w:p w14:paraId="65F84725" w14:textId="77777777" w:rsidR="009C1863" w:rsidRPr="009C1863" w:rsidRDefault="009C1863" w:rsidP="009C1863">
      <w:pPr>
        <w:rPr>
          <w:rFonts w:ascii="Arial" w:hAnsi="Arial" w:cs="Arial"/>
          <w:color w:val="000000"/>
          <w:lang w:val="en-CA" w:eastAsia="en-CA"/>
        </w:rPr>
      </w:pPr>
      <w:r w:rsidRPr="009C1863">
        <w:rPr>
          <w:rFonts w:ascii="Arial" w:hAnsi="Arial" w:cs="Arial"/>
          <w:color w:val="000000"/>
          <w:lang w:val="en-CA" w:eastAsia="en-CA"/>
        </w:rPr>
        <w:t>  (4)    </w:t>
      </w:r>
      <w:proofErr w:type="gramStart"/>
      <w:r w:rsidRPr="009C1863">
        <w:rPr>
          <w:rFonts w:ascii="Arial" w:hAnsi="Arial" w:cs="Arial"/>
          <w:color w:val="000000"/>
          <w:lang w:val="en-CA" w:eastAsia="en-CA"/>
        </w:rPr>
        <w:t>must</w:t>
      </w:r>
      <w:proofErr w:type="gramEnd"/>
      <w:r w:rsidRPr="009C1863">
        <w:rPr>
          <w:rFonts w:ascii="Arial" w:hAnsi="Arial" w:cs="Arial"/>
          <w:color w:val="000000"/>
          <w:lang w:val="en-CA" w:eastAsia="en-CA"/>
        </w:rPr>
        <w:t xml:space="preserve"> not use information of a confidential nature to the prejudice of a patient;</w:t>
      </w:r>
    </w:p>
    <w:p w14:paraId="0A50293A" w14:textId="4A02E51D" w:rsidR="00DA43D0" w:rsidRPr="00D75D85" w:rsidRDefault="00DA43D0" w:rsidP="009C1863">
      <w:pPr>
        <w:rPr>
          <w:rFonts w:ascii="Arial" w:hAnsi="Arial" w:cs="Arial"/>
          <w:b/>
          <w:bCs/>
          <w:sz w:val="32"/>
          <w:u w:val="single"/>
          <w:lang w:val="en-CA"/>
        </w:rPr>
      </w:pPr>
    </w:p>
    <w:p w14:paraId="404A5ADB" w14:textId="77777777" w:rsidR="00DA43D0" w:rsidRPr="00D75D85" w:rsidRDefault="00DA43D0" w:rsidP="00DC1DB2">
      <w:pPr>
        <w:jc w:val="center"/>
        <w:rPr>
          <w:rFonts w:ascii="Arial" w:hAnsi="Arial" w:cs="Arial"/>
          <w:b/>
          <w:bCs/>
          <w:sz w:val="32"/>
          <w:u w:val="single"/>
          <w:lang w:val="en-CA"/>
        </w:rPr>
      </w:pPr>
    </w:p>
    <w:p w14:paraId="7F8C53A7" w14:textId="77777777" w:rsidR="00DA43D0" w:rsidRPr="00D75D85" w:rsidRDefault="00DA43D0" w:rsidP="00DC1DB2">
      <w:pPr>
        <w:jc w:val="center"/>
        <w:rPr>
          <w:rFonts w:ascii="Arial" w:hAnsi="Arial" w:cs="Arial"/>
          <w:b/>
          <w:bCs/>
          <w:sz w:val="32"/>
          <w:u w:val="single"/>
          <w:lang w:val="en-CA"/>
        </w:rPr>
      </w:pPr>
    </w:p>
    <w:p w14:paraId="4572348A" w14:textId="77777777" w:rsidR="00DA43D0" w:rsidRPr="00D75D85" w:rsidRDefault="00DA43D0" w:rsidP="00DC1DB2">
      <w:pPr>
        <w:jc w:val="center"/>
        <w:rPr>
          <w:rFonts w:ascii="Arial" w:hAnsi="Arial" w:cs="Arial"/>
          <w:b/>
          <w:bCs/>
          <w:sz w:val="32"/>
          <w:u w:val="single"/>
          <w:lang w:val="en-CA"/>
        </w:rPr>
      </w:pPr>
    </w:p>
    <w:p w14:paraId="49566A2C" w14:textId="77777777" w:rsidR="00DA43D0" w:rsidRPr="00D75D85" w:rsidRDefault="00DA43D0" w:rsidP="00DC1DB2">
      <w:pPr>
        <w:jc w:val="center"/>
        <w:rPr>
          <w:rFonts w:ascii="Arial" w:hAnsi="Arial" w:cs="Arial"/>
          <w:b/>
          <w:bCs/>
          <w:sz w:val="32"/>
          <w:u w:val="single"/>
          <w:lang w:val="en-CA"/>
        </w:rPr>
      </w:pPr>
    </w:p>
    <w:p w14:paraId="1334043C" w14:textId="77777777" w:rsidR="00DA43D0" w:rsidRPr="00D75D85" w:rsidRDefault="00DA43D0" w:rsidP="00DC1DB2">
      <w:pPr>
        <w:jc w:val="center"/>
        <w:rPr>
          <w:rFonts w:ascii="Arial" w:hAnsi="Arial" w:cs="Arial"/>
          <w:b/>
          <w:bCs/>
          <w:sz w:val="32"/>
          <w:u w:val="single"/>
          <w:lang w:val="en-CA"/>
        </w:rPr>
      </w:pPr>
    </w:p>
    <w:p w14:paraId="4D933B00" w14:textId="77777777" w:rsidR="00DA43D0" w:rsidRPr="00D75D85" w:rsidRDefault="00DA43D0" w:rsidP="00DC1DB2">
      <w:pPr>
        <w:jc w:val="center"/>
        <w:rPr>
          <w:rFonts w:ascii="Arial" w:hAnsi="Arial" w:cs="Arial"/>
          <w:b/>
          <w:bCs/>
          <w:sz w:val="32"/>
          <w:u w:val="single"/>
          <w:lang w:val="en-CA"/>
        </w:rPr>
      </w:pPr>
    </w:p>
    <w:p w14:paraId="244B5A99" w14:textId="77777777" w:rsidR="00DA43D0" w:rsidRPr="00D75D85" w:rsidRDefault="00DA43D0" w:rsidP="00DC1DB2">
      <w:pPr>
        <w:jc w:val="center"/>
        <w:rPr>
          <w:rFonts w:ascii="Arial" w:hAnsi="Arial" w:cs="Arial"/>
          <w:b/>
          <w:bCs/>
          <w:sz w:val="32"/>
          <w:u w:val="single"/>
          <w:lang w:val="en-CA"/>
        </w:rPr>
      </w:pPr>
    </w:p>
    <w:p w14:paraId="79DF7320" w14:textId="77777777" w:rsidR="00DA43D0" w:rsidRPr="00D75D85" w:rsidRDefault="00DA43D0" w:rsidP="00DC1DB2">
      <w:pPr>
        <w:jc w:val="center"/>
        <w:rPr>
          <w:rFonts w:ascii="Arial" w:hAnsi="Arial" w:cs="Arial"/>
          <w:b/>
          <w:bCs/>
          <w:sz w:val="32"/>
          <w:u w:val="single"/>
          <w:lang w:val="en-CA"/>
        </w:rPr>
      </w:pPr>
    </w:p>
    <w:p w14:paraId="6A596CA3" w14:textId="77777777" w:rsidR="00DA43D0" w:rsidRPr="00D75D85" w:rsidRDefault="00DA43D0" w:rsidP="00F02B50">
      <w:pPr>
        <w:rPr>
          <w:rFonts w:ascii="Arial" w:hAnsi="Arial" w:cs="Arial"/>
          <w:b/>
          <w:bCs/>
          <w:sz w:val="32"/>
          <w:u w:val="single"/>
          <w:lang w:val="en-CA"/>
        </w:rPr>
      </w:pPr>
    </w:p>
    <w:p w14:paraId="03A997D0" w14:textId="77777777" w:rsidR="00DA43D0" w:rsidRPr="00D75D85" w:rsidRDefault="00DA43D0" w:rsidP="00DC1DB2">
      <w:pPr>
        <w:jc w:val="center"/>
        <w:rPr>
          <w:rFonts w:ascii="Arial" w:hAnsi="Arial" w:cs="Arial"/>
          <w:b/>
          <w:bCs/>
          <w:sz w:val="32"/>
          <w:u w:val="single"/>
          <w:lang w:val="en-CA"/>
        </w:rPr>
      </w:pPr>
    </w:p>
    <w:p w14:paraId="1C31BDF0" w14:textId="77777777" w:rsidR="00DA43D0" w:rsidRPr="00D75D85" w:rsidRDefault="00DA43D0" w:rsidP="00DC1DB2">
      <w:pPr>
        <w:jc w:val="center"/>
        <w:rPr>
          <w:rFonts w:ascii="Arial" w:hAnsi="Arial" w:cs="Arial"/>
          <w:b/>
          <w:bCs/>
          <w:sz w:val="32"/>
          <w:u w:val="single"/>
          <w:lang w:val="en-CA"/>
        </w:rPr>
      </w:pPr>
    </w:p>
    <w:p w14:paraId="3B505C95" w14:textId="77777777" w:rsidR="00DA43D0" w:rsidRPr="00D75D85" w:rsidRDefault="00DA43D0" w:rsidP="00DC1DB2">
      <w:pPr>
        <w:jc w:val="center"/>
        <w:rPr>
          <w:rFonts w:ascii="Arial" w:hAnsi="Arial" w:cs="Arial"/>
          <w:b/>
          <w:bCs/>
          <w:sz w:val="32"/>
          <w:u w:val="single"/>
          <w:lang w:val="en-CA"/>
        </w:rPr>
      </w:pPr>
    </w:p>
    <w:p w14:paraId="14FC830B" w14:textId="77777777" w:rsidR="00DA43D0" w:rsidRPr="00D75D85" w:rsidRDefault="00DA43D0" w:rsidP="00DC1DB2">
      <w:pPr>
        <w:jc w:val="center"/>
        <w:rPr>
          <w:rFonts w:ascii="Arial" w:hAnsi="Arial" w:cs="Arial"/>
          <w:b/>
          <w:bCs/>
          <w:sz w:val="32"/>
          <w:u w:val="single"/>
          <w:lang w:val="en-CA"/>
        </w:rPr>
      </w:pPr>
    </w:p>
    <w:p w14:paraId="363BF857" w14:textId="77777777" w:rsidR="00DA43D0" w:rsidRPr="00D75D85" w:rsidRDefault="00DA43D0" w:rsidP="00F10C0F">
      <w:pPr>
        <w:rPr>
          <w:rFonts w:ascii="Arial" w:hAnsi="Arial" w:cs="Arial"/>
          <w:b/>
          <w:bCs/>
          <w:sz w:val="32"/>
          <w:u w:val="single"/>
          <w:lang w:val="en-CA"/>
        </w:rPr>
      </w:pPr>
    </w:p>
    <w:p w14:paraId="35B2F60D" w14:textId="77777777" w:rsidR="00DA43D0" w:rsidRPr="00D75D85" w:rsidRDefault="00DA43D0" w:rsidP="00DC1DB2">
      <w:pPr>
        <w:jc w:val="center"/>
        <w:rPr>
          <w:rFonts w:ascii="Arial" w:hAnsi="Arial" w:cs="Arial"/>
          <w:b/>
          <w:bCs/>
          <w:sz w:val="32"/>
          <w:u w:val="single"/>
          <w:lang w:val="en-CA"/>
        </w:rPr>
      </w:pPr>
    </w:p>
    <w:p w14:paraId="2D961F66" w14:textId="77777777" w:rsidR="00DA43D0" w:rsidRPr="00D75D85" w:rsidRDefault="00DA43D0" w:rsidP="00DC1DB2">
      <w:pPr>
        <w:jc w:val="center"/>
        <w:rPr>
          <w:rFonts w:ascii="Arial" w:hAnsi="Arial" w:cs="Arial"/>
          <w:b/>
          <w:bCs/>
          <w:sz w:val="32"/>
          <w:u w:val="single"/>
          <w:lang w:val="en-CA"/>
        </w:rPr>
      </w:pPr>
    </w:p>
    <w:p w14:paraId="733F5B40" w14:textId="77777777" w:rsidR="00DA43D0" w:rsidRPr="00D75D85" w:rsidRDefault="00DA43D0" w:rsidP="00DA43D0">
      <w:pPr>
        <w:jc w:val="center"/>
        <w:rPr>
          <w:rFonts w:ascii="Arial" w:hAnsi="Arial" w:cs="Arial"/>
          <w:b/>
          <w:bCs/>
          <w:sz w:val="32"/>
          <w:u w:val="single"/>
          <w:lang w:val="en-CA"/>
        </w:rPr>
      </w:pPr>
    </w:p>
    <w:p w14:paraId="19D23DD5" w14:textId="77777777" w:rsidR="00F02B50" w:rsidRPr="001B2C5F" w:rsidRDefault="00F02B50" w:rsidP="00F02B50">
      <w:pPr>
        <w:jc w:val="center"/>
        <w:rPr>
          <w:rFonts w:ascii="Arial" w:hAnsi="Arial" w:cs="Arial"/>
          <w:b/>
          <w:bCs/>
          <w:sz w:val="32"/>
          <w:u w:val="single"/>
          <w:lang w:val="en-CA"/>
        </w:rPr>
      </w:pPr>
      <w:r w:rsidRPr="001B2C5F">
        <w:rPr>
          <w:rFonts w:ascii="Arial" w:hAnsi="Arial" w:cs="Arial"/>
          <w:b/>
          <w:bCs/>
          <w:sz w:val="32"/>
          <w:u w:val="single"/>
          <w:lang w:val="en-CA"/>
        </w:rPr>
        <w:t>SCHEDULE III</w:t>
      </w:r>
    </w:p>
    <w:p w14:paraId="319ADFAF" w14:textId="77777777" w:rsidR="00F02B50" w:rsidRPr="001B2C5F" w:rsidRDefault="00F02B50" w:rsidP="00F02B50">
      <w:pPr>
        <w:jc w:val="center"/>
        <w:rPr>
          <w:rFonts w:ascii="Arial" w:hAnsi="Arial" w:cs="Arial"/>
          <w:b/>
          <w:bCs/>
          <w:sz w:val="32"/>
          <w:u w:val="single"/>
          <w:lang w:val="en-CA"/>
        </w:rPr>
      </w:pPr>
    </w:p>
    <w:p w14:paraId="1D84051B" w14:textId="77777777" w:rsidR="00F02B50" w:rsidRPr="001B2C5F" w:rsidRDefault="00F02B50" w:rsidP="00F02B50">
      <w:pPr>
        <w:jc w:val="center"/>
        <w:rPr>
          <w:rFonts w:ascii="Arial" w:hAnsi="Arial" w:cs="Arial"/>
          <w:b/>
          <w:bCs/>
          <w:sz w:val="32"/>
          <w:u w:val="single"/>
          <w:lang w:val="en-CA"/>
        </w:rPr>
      </w:pPr>
      <w:r w:rsidRPr="001B2C5F">
        <w:rPr>
          <w:rFonts w:ascii="Arial" w:hAnsi="Arial" w:cs="Arial"/>
          <w:b/>
          <w:bCs/>
          <w:sz w:val="32"/>
          <w:u w:val="single"/>
          <w:lang w:val="en-CA"/>
        </w:rPr>
        <w:t>EXHIBITS</w:t>
      </w:r>
    </w:p>
    <w:p w14:paraId="6CC4B00D" w14:textId="77777777" w:rsidR="00F02B50" w:rsidRPr="001B2C5F" w:rsidRDefault="00F02B50" w:rsidP="00F02B50">
      <w:pPr>
        <w:jc w:val="center"/>
        <w:rPr>
          <w:rFonts w:ascii="Arial" w:hAnsi="Arial" w:cs="Arial"/>
          <w:b/>
          <w:bCs/>
          <w:sz w:val="32"/>
          <w:lang w:val="en-CA"/>
        </w:rPr>
      </w:pPr>
    </w:p>
    <w:p w14:paraId="50A2DB5B" w14:textId="77777777" w:rsidR="00F02B50" w:rsidRPr="001B2C5F" w:rsidRDefault="00F02B50" w:rsidP="00F02B50">
      <w:pPr>
        <w:jc w:val="center"/>
        <w:rPr>
          <w:rFonts w:ascii="Arial" w:hAnsi="Arial" w:cs="Arial"/>
          <w:b/>
          <w:bCs/>
          <w:sz w:val="32"/>
          <w:lang w:val="en-CA"/>
        </w:rPr>
      </w:pPr>
    </w:p>
    <w:p w14:paraId="12C61CFC" w14:textId="42118823" w:rsidR="00F02B50" w:rsidRPr="001B2C5F" w:rsidRDefault="00C63640" w:rsidP="00F02B50">
      <w:pPr>
        <w:jc w:val="center"/>
        <w:rPr>
          <w:rFonts w:ascii="Arial" w:hAnsi="Arial" w:cs="Arial"/>
          <w:lang w:val="en-CA"/>
        </w:rPr>
      </w:pPr>
      <w:r>
        <w:rPr>
          <w:rFonts w:ascii="Arial" w:hAnsi="Arial" w:cs="Arial"/>
          <w:iCs/>
          <w:lang w:val="en-US"/>
        </w:rPr>
        <w:fldChar w:fldCharType="begin">
          <w:ffData>
            <w:name w:val=""/>
            <w:enabled/>
            <w:calcOnExit w:val="0"/>
            <w:textInput>
              <w:default w:val="[schedule III shall be printed on both sides (section 49 g) of the Civil Practice Regulation of the Court of Appeal)]"/>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[schedule III shall be printed on both sides (section 49 g) of the Civil Practice Regulation of the Court of Appeal)]</w:t>
      </w:r>
      <w:r>
        <w:rPr>
          <w:rFonts w:ascii="Arial" w:hAnsi="Arial" w:cs="Arial"/>
          <w:iCs/>
          <w:lang w:val="en-US"/>
        </w:rPr>
        <w:fldChar w:fldCharType="end"/>
      </w:r>
    </w:p>
    <w:p w14:paraId="2CA12041" w14:textId="77777777" w:rsidR="00DA43D0" w:rsidRPr="001B2C5F" w:rsidRDefault="00DA43D0" w:rsidP="00491D52">
      <w:pPr>
        <w:jc w:val="center"/>
        <w:rPr>
          <w:rFonts w:ascii="Arial" w:hAnsi="Arial" w:cs="Arial"/>
          <w:b/>
          <w:bCs/>
          <w:sz w:val="32"/>
          <w:u w:val="single"/>
          <w:lang w:val="en-CA"/>
        </w:rPr>
      </w:pPr>
    </w:p>
    <w:p w14:paraId="3C5F19DB" w14:textId="77777777" w:rsidR="00DA43D0" w:rsidRPr="001B2C5F" w:rsidRDefault="00DA43D0" w:rsidP="00491D52">
      <w:pPr>
        <w:jc w:val="center"/>
        <w:rPr>
          <w:rFonts w:ascii="Arial" w:hAnsi="Arial" w:cs="Arial"/>
          <w:b/>
          <w:bCs/>
          <w:sz w:val="32"/>
          <w:u w:val="single"/>
          <w:lang w:val="en-CA"/>
        </w:rPr>
      </w:pPr>
    </w:p>
    <w:p w14:paraId="276FC1E6" w14:textId="77777777" w:rsidR="00DA43D0" w:rsidRPr="001B2C5F" w:rsidRDefault="00DA43D0" w:rsidP="00491D52">
      <w:pPr>
        <w:jc w:val="center"/>
        <w:rPr>
          <w:rFonts w:ascii="Arial" w:hAnsi="Arial" w:cs="Arial"/>
          <w:b/>
          <w:bCs/>
          <w:sz w:val="32"/>
          <w:u w:val="single"/>
          <w:lang w:val="en-CA"/>
        </w:rPr>
      </w:pPr>
    </w:p>
    <w:p w14:paraId="056E5825" w14:textId="77777777" w:rsidR="00DA43D0" w:rsidRPr="001B2C5F" w:rsidRDefault="00DA43D0" w:rsidP="00491D52">
      <w:pPr>
        <w:jc w:val="center"/>
        <w:rPr>
          <w:rFonts w:ascii="Arial" w:hAnsi="Arial" w:cs="Arial"/>
          <w:b/>
          <w:bCs/>
          <w:sz w:val="32"/>
          <w:u w:val="single"/>
          <w:lang w:val="en-CA"/>
        </w:rPr>
      </w:pPr>
    </w:p>
    <w:p w14:paraId="753830C5" w14:textId="77777777" w:rsidR="00DA43D0" w:rsidRPr="001B2C5F" w:rsidRDefault="00DA43D0" w:rsidP="00491D52">
      <w:pPr>
        <w:jc w:val="center"/>
        <w:rPr>
          <w:rFonts w:ascii="Arial" w:hAnsi="Arial" w:cs="Arial"/>
          <w:b/>
          <w:bCs/>
          <w:sz w:val="32"/>
          <w:u w:val="single"/>
          <w:lang w:val="en-CA"/>
        </w:rPr>
      </w:pPr>
    </w:p>
    <w:p w14:paraId="07B3F1A7" w14:textId="77777777" w:rsidR="00DA43D0" w:rsidRPr="001B2C5F" w:rsidRDefault="00DA43D0" w:rsidP="00491D52">
      <w:pPr>
        <w:jc w:val="center"/>
        <w:rPr>
          <w:rFonts w:ascii="Arial" w:hAnsi="Arial" w:cs="Arial"/>
          <w:b/>
          <w:bCs/>
          <w:sz w:val="32"/>
          <w:u w:val="single"/>
          <w:lang w:val="en-CA"/>
        </w:rPr>
      </w:pPr>
    </w:p>
    <w:p w14:paraId="1D4A3F5B" w14:textId="77777777" w:rsidR="00DA43D0" w:rsidRPr="001B2C5F" w:rsidRDefault="00DA43D0" w:rsidP="00491D52">
      <w:pPr>
        <w:jc w:val="center"/>
        <w:rPr>
          <w:rFonts w:ascii="Arial" w:hAnsi="Arial" w:cs="Arial"/>
          <w:b/>
          <w:bCs/>
          <w:sz w:val="32"/>
          <w:u w:val="single"/>
          <w:lang w:val="en-CA"/>
        </w:rPr>
      </w:pPr>
    </w:p>
    <w:p w14:paraId="446D3590" w14:textId="77777777" w:rsidR="00DA43D0" w:rsidRPr="001B2C5F" w:rsidRDefault="00DA43D0" w:rsidP="00491D52">
      <w:pPr>
        <w:jc w:val="center"/>
        <w:rPr>
          <w:rFonts w:ascii="Arial" w:hAnsi="Arial" w:cs="Arial"/>
          <w:b/>
          <w:bCs/>
          <w:sz w:val="32"/>
          <w:u w:val="single"/>
          <w:lang w:val="en-CA"/>
        </w:rPr>
      </w:pPr>
    </w:p>
    <w:p w14:paraId="2CACB54C" w14:textId="77777777" w:rsidR="00DA43D0" w:rsidRPr="001B2C5F" w:rsidRDefault="00DA43D0" w:rsidP="00491D52">
      <w:pPr>
        <w:jc w:val="center"/>
        <w:rPr>
          <w:rFonts w:ascii="Arial" w:hAnsi="Arial" w:cs="Arial"/>
          <w:b/>
          <w:bCs/>
          <w:sz w:val="32"/>
          <w:u w:val="single"/>
          <w:lang w:val="en-CA"/>
        </w:rPr>
      </w:pPr>
    </w:p>
    <w:p w14:paraId="78B3F23B" w14:textId="77777777" w:rsidR="00DA43D0" w:rsidRPr="001B2C5F" w:rsidRDefault="00DA43D0" w:rsidP="00491D52">
      <w:pPr>
        <w:jc w:val="center"/>
        <w:rPr>
          <w:rFonts w:ascii="Arial" w:hAnsi="Arial" w:cs="Arial"/>
          <w:b/>
          <w:bCs/>
          <w:sz w:val="32"/>
          <w:u w:val="single"/>
          <w:lang w:val="en-CA"/>
        </w:rPr>
      </w:pPr>
    </w:p>
    <w:p w14:paraId="2A60C888" w14:textId="77777777" w:rsidR="008E1739" w:rsidRPr="001B2C5F" w:rsidRDefault="008E1739" w:rsidP="00491D52">
      <w:pPr>
        <w:jc w:val="center"/>
        <w:rPr>
          <w:rFonts w:ascii="Arial" w:hAnsi="Arial" w:cs="Arial"/>
          <w:b/>
          <w:bCs/>
          <w:sz w:val="32"/>
          <w:u w:val="single"/>
          <w:lang w:val="en-CA"/>
        </w:rPr>
      </w:pPr>
    </w:p>
    <w:p w14:paraId="5DF9D010" w14:textId="77777777" w:rsidR="008E1739" w:rsidRPr="001B2C5F" w:rsidRDefault="008E1739" w:rsidP="00491D52">
      <w:pPr>
        <w:jc w:val="center"/>
        <w:rPr>
          <w:rFonts w:ascii="Arial" w:hAnsi="Arial" w:cs="Arial"/>
          <w:b/>
          <w:bCs/>
          <w:sz w:val="32"/>
          <w:u w:val="single"/>
          <w:lang w:val="en-CA"/>
        </w:rPr>
      </w:pPr>
    </w:p>
    <w:p w14:paraId="53AFDAAA" w14:textId="77777777" w:rsidR="008E1739" w:rsidRPr="001B2C5F" w:rsidRDefault="008E1739" w:rsidP="00491D52">
      <w:pPr>
        <w:jc w:val="center"/>
        <w:rPr>
          <w:rFonts w:ascii="Arial" w:hAnsi="Arial" w:cs="Arial"/>
          <w:b/>
          <w:bCs/>
          <w:sz w:val="32"/>
          <w:u w:val="single"/>
          <w:lang w:val="en-CA"/>
        </w:rPr>
      </w:pPr>
    </w:p>
    <w:p w14:paraId="1C649855" w14:textId="77777777" w:rsidR="008E1739" w:rsidRPr="001B2C5F" w:rsidRDefault="008E1739" w:rsidP="00491D52">
      <w:pPr>
        <w:jc w:val="center"/>
        <w:rPr>
          <w:rFonts w:ascii="Arial" w:hAnsi="Arial" w:cs="Arial"/>
          <w:b/>
          <w:bCs/>
          <w:sz w:val="32"/>
          <w:u w:val="single"/>
          <w:lang w:val="en-CA"/>
        </w:rPr>
      </w:pPr>
    </w:p>
    <w:p w14:paraId="5A34AFEC" w14:textId="77777777" w:rsidR="008E1739" w:rsidRPr="001B2C5F" w:rsidRDefault="008E1739" w:rsidP="00491D52">
      <w:pPr>
        <w:jc w:val="center"/>
        <w:rPr>
          <w:rFonts w:ascii="Arial" w:hAnsi="Arial" w:cs="Arial"/>
          <w:b/>
          <w:bCs/>
          <w:sz w:val="32"/>
          <w:u w:val="single"/>
          <w:lang w:val="en-CA"/>
        </w:rPr>
      </w:pPr>
    </w:p>
    <w:p w14:paraId="324DCFAB" w14:textId="77777777" w:rsidR="008E1739" w:rsidRPr="001B2C5F" w:rsidRDefault="008E1739" w:rsidP="00491D52">
      <w:pPr>
        <w:jc w:val="center"/>
        <w:rPr>
          <w:rFonts w:ascii="Arial" w:hAnsi="Arial" w:cs="Arial"/>
          <w:b/>
          <w:bCs/>
          <w:sz w:val="32"/>
          <w:u w:val="single"/>
          <w:lang w:val="en-CA"/>
        </w:rPr>
      </w:pPr>
    </w:p>
    <w:p w14:paraId="6E24B247" w14:textId="77777777" w:rsidR="008E1739" w:rsidRPr="001B2C5F" w:rsidRDefault="008E1739" w:rsidP="00491D52">
      <w:pPr>
        <w:jc w:val="center"/>
        <w:rPr>
          <w:rFonts w:ascii="Arial" w:hAnsi="Arial" w:cs="Arial"/>
          <w:b/>
          <w:bCs/>
          <w:sz w:val="32"/>
          <w:u w:val="single"/>
          <w:lang w:val="en-CA"/>
        </w:rPr>
      </w:pPr>
    </w:p>
    <w:p w14:paraId="10D841DC" w14:textId="77777777" w:rsidR="008E1739" w:rsidRDefault="008E1739" w:rsidP="00F10C0F">
      <w:pPr>
        <w:rPr>
          <w:rFonts w:ascii="Arial" w:hAnsi="Arial" w:cs="Arial"/>
          <w:b/>
          <w:bCs/>
          <w:sz w:val="32"/>
          <w:u w:val="single"/>
          <w:lang w:val="en-CA"/>
        </w:rPr>
      </w:pPr>
    </w:p>
    <w:p w14:paraId="627F4C52" w14:textId="77777777" w:rsidR="00C63640" w:rsidRPr="0000348C" w:rsidRDefault="00C63640" w:rsidP="00C63640">
      <w:pPr>
        <w:rPr>
          <w:rFonts w:ascii="Arial" w:hAnsi="Arial" w:cs="Arial"/>
          <w:lang w:val="en-CA"/>
        </w:rPr>
      </w:pPr>
      <w:r w:rsidRPr="0000348C">
        <w:rPr>
          <w:rFonts w:ascii="Arial" w:hAnsi="Arial" w:cs="Arial"/>
          <w:lang w:val="en-CA"/>
        </w:rPr>
        <w:t>P-</w:t>
      </w:r>
      <w:r>
        <w:rPr>
          <w:rFonts w:ascii="Arial" w:hAnsi="Arial" w:cs="Arial"/>
          <w:lang w:val="en-CA"/>
        </w:rPr>
        <w:t>1</w:t>
      </w:r>
      <w:r w:rsidRPr="0000348C">
        <w:rPr>
          <w:rFonts w:ascii="Arial" w:hAnsi="Arial" w:cs="Arial"/>
          <w:lang w:val="en-CA"/>
        </w:rPr>
        <w:t xml:space="preserve">: Investigation notes by Luc </w:t>
      </w:r>
      <w:proofErr w:type="spellStart"/>
      <w:r w:rsidRPr="0000348C">
        <w:rPr>
          <w:rFonts w:ascii="Arial" w:hAnsi="Arial" w:cs="Arial"/>
          <w:lang w:val="en-CA"/>
        </w:rPr>
        <w:t>Galipeau</w:t>
      </w:r>
      <w:proofErr w:type="spellEnd"/>
      <w:r w:rsidRPr="0000348C">
        <w:rPr>
          <w:rFonts w:ascii="Arial" w:hAnsi="Arial" w:cs="Arial"/>
          <w:lang w:val="en-CA"/>
        </w:rPr>
        <w:t xml:space="preserve">, </w:t>
      </w:r>
      <w:r w:rsidRPr="00927EF6">
        <w:rPr>
          <w:rFonts w:ascii="Arial" w:hAnsi="Arial" w:cs="Arial"/>
          <w:lang w:val="en-CA"/>
        </w:rPr>
        <w:t xml:space="preserve">dated </w:t>
      </w:r>
      <w:r w:rsidRPr="00927EF6">
        <w:rPr>
          <w:rFonts w:ascii="Arial" w:hAnsi="Arial" w:cs="Arial"/>
          <w:iCs/>
        </w:rPr>
        <w:fldChar w:fldCharType="begin">
          <w:ffData>
            <w:name w:val=""/>
            <w:enabled/>
            <w:calcOnExit w:val="0"/>
            <w:textInput>
              <w:default w:val="[name of judge]"/>
            </w:textInput>
          </w:ffData>
        </w:fldChar>
      </w:r>
      <w:r w:rsidRPr="00927EF6">
        <w:rPr>
          <w:rFonts w:ascii="Arial" w:hAnsi="Arial" w:cs="Arial"/>
          <w:iCs/>
          <w:lang w:val="en-CA"/>
        </w:rPr>
        <w:instrText xml:space="preserve"> FORMTEXT </w:instrText>
      </w:r>
      <w:r w:rsidRPr="00927EF6">
        <w:rPr>
          <w:rFonts w:ascii="Arial" w:hAnsi="Arial" w:cs="Arial"/>
          <w:iCs/>
        </w:rPr>
      </w:r>
      <w:r w:rsidRPr="00927EF6">
        <w:rPr>
          <w:rFonts w:ascii="Arial" w:hAnsi="Arial" w:cs="Arial"/>
          <w:iCs/>
        </w:rPr>
        <w:fldChar w:fldCharType="separate"/>
      </w:r>
      <w:r w:rsidRPr="00927EF6">
        <w:rPr>
          <w:rFonts w:ascii="Arial" w:hAnsi="Arial" w:cs="Arial"/>
          <w:iCs/>
          <w:noProof/>
          <w:lang w:val="en-CA"/>
        </w:rPr>
        <w:t>[date]</w:t>
      </w:r>
      <w:r w:rsidRPr="00927EF6">
        <w:rPr>
          <w:rFonts w:ascii="Arial" w:hAnsi="Arial" w:cs="Arial"/>
          <w:iCs/>
        </w:rPr>
        <w:fldChar w:fldCharType="end"/>
      </w:r>
      <w:r w:rsidRPr="00927EF6">
        <w:rPr>
          <w:rFonts w:ascii="Arial" w:hAnsi="Arial" w:cs="Arial"/>
          <w:lang w:val="en-CA"/>
        </w:rPr>
        <w:tab/>
      </w:r>
    </w:p>
    <w:p w14:paraId="489FCF1A" w14:textId="77777777" w:rsidR="00C63640" w:rsidRPr="0000348C" w:rsidRDefault="00C63640" w:rsidP="00C63640">
      <w:pPr>
        <w:jc w:val="both"/>
        <w:rPr>
          <w:rFonts w:ascii="Arial" w:hAnsi="Arial" w:cs="Arial"/>
          <w:sz w:val="32"/>
          <w:highlight w:val="lightGray"/>
          <w:lang w:val="en-CA"/>
        </w:rPr>
      </w:pPr>
      <w:r w:rsidRPr="0000348C">
        <w:rPr>
          <w:rFonts w:ascii="Arial" w:hAnsi="Arial" w:cs="Arial"/>
          <w:noProof/>
          <w:sz w:val="20"/>
          <w:highlight w:val="lightGray"/>
          <w:lang w:val="fr-FR"/>
        </w:rPr>
        <w:pict w14:anchorId="02A72D3E">
          <v:line id="_x0000_s1152" style="position:absolute;left:0;text-align:left;z-index:251670528" from="0,3.6pt" to="468pt,3.6pt"/>
        </w:pict>
      </w:r>
    </w:p>
    <w:p w14:paraId="0FB3E00E" w14:textId="77777777" w:rsidR="00C63640" w:rsidRPr="001B2C5F" w:rsidRDefault="00C63640" w:rsidP="00F10C0F">
      <w:pPr>
        <w:rPr>
          <w:rFonts w:ascii="Arial" w:hAnsi="Arial" w:cs="Arial"/>
          <w:b/>
          <w:bCs/>
          <w:sz w:val="32"/>
          <w:u w:val="single"/>
          <w:lang w:val="en-CA"/>
        </w:rPr>
      </w:pPr>
    </w:p>
    <w:p w14:paraId="53635655" w14:textId="77777777" w:rsidR="008E1739" w:rsidRPr="001B2C5F" w:rsidRDefault="008E1739" w:rsidP="00491D52">
      <w:pPr>
        <w:jc w:val="center"/>
        <w:rPr>
          <w:rFonts w:ascii="Arial" w:hAnsi="Arial" w:cs="Arial"/>
          <w:b/>
          <w:bCs/>
          <w:sz w:val="32"/>
          <w:u w:val="single"/>
          <w:lang w:val="en-CA"/>
        </w:rPr>
      </w:pPr>
    </w:p>
    <w:p w14:paraId="24F3EAAD" w14:textId="77777777" w:rsidR="008E1739" w:rsidRPr="001B2C5F" w:rsidRDefault="008E1739" w:rsidP="00491D52">
      <w:pPr>
        <w:jc w:val="center"/>
        <w:rPr>
          <w:rFonts w:ascii="Arial" w:hAnsi="Arial" w:cs="Arial"/>
          <w:b/>
          <w:bCs/>
          <w:sz w:val="32"/>
          <w:u w:val="single"/>
          <w:lang w:val="en-CA"/>
        </w:rPr>
      </w:pPr>
    </w:p>
    <w:p w14:paraId="3C7EA2A0" w14:textId="77777777" w:rsidR="002F683C" w:rsidRPr="001B2C5F" w:rsidRDefault="002F683C" w:rsidP="00491D52">
      <w:pPr>
        <w:jc w:val="center"/>
        <w:rPr>
          <w:rFonts w:ascii="Arial" w:hAnsi="Arial" w:cs="Arial"/>
          <w:b/>
          <w:bCs/>
          <w:sz w:val="32"/>
          <w:u w:val="single"/>
          <w:lang w:val="en-CA"/>
        </w:rPr>
      </w:pPr>
    </w:p>
    <w:p w14:paraId="61319B4E" w14:textId="77777777" w:rsidR="008E1739" w:rsidRPr="001B2C5F" w:rsidRDefault="008E1739" w:rsidP="00491D52">
      <w:pPr>
        <w:jc w:val="center"/>
        <w:rPr>
          <w:rFonts w:ascii="Arial" w:hAnsi="Arial" w:cs="Arial"/>
          <w:b/>
          <w:bCs/>
          <w:sz w:val="32"/>
          <w:u w:val="single"/>
          <w:lang w:val="en-CA"/>
        </w:rPr>
      </w:pPr>
    </w:p>
    <w:p w14:paraId="471FEE9B" w14:textId="105132C8" w:rsidR="008E1739" w:rsidRPr="001B2C5F" w:rsidRDefault="008A04A4" w:rsidP="00491D5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sert docu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[insert document]</w:t>
      </w:r>
      <w:r>
        <w:rPr>
          <w:rFonts w:ascii="Arial" w:hAnsi="Arial" w:cs="Arial"/>
          <w:iCs/>
          <w:lang w:val="en-US"/>
        </w:rPr>
        <w:fldChar w:fldCharType="end"/>
      </w:r>
    </w:p>
    <w:p w14:paraId="2F118009" w14:textId="77777777" w:rsidR="00DA43D0" w:rsidRPr="001B2C5F" w:rsidRDefault="00DA43D0" w:rsidP="00491D52">
      <w:pPr>
        <w:jc w:val="center"/>
        <w:rPr>
          <w:rFonts w:ascii="Arial" w:hAnsi="Arial" w:cs="Arial"/>
          <w:b/>
          <w:bCs/>
          <w:sz w:val="32"/>
          <w:u w:val="single"/>
          <w:lang w:val="en-CA"/>
        </w:rPr>
      </w:pPr>
    </w:p>
    <w:p w14:paraId="4D6996EF" w14:textId="77777777" w:rsidR="008E1739" w:rsidRPr="001B2C5F" w:rsidRDefault="008E1739" w:rsidP="00491D52">
      <w:pPr>
        <w:jc w:val="center"/>
        <w:rPr>
          <w:rFonts w:ascii="Arial" w:hAnsi="Arial" w:cs="Arial"/>
          <w:b/>
          <w:bCs/>
          <w:sz w:val="32"/>
          <w:u w:val="single"/>
          <w:lang w:val="en-CA"/>
        </w:rPr>
      </w:pPr>
    </w:p>
    <w:p w14:paraId="66D03B78" w14:textId="77777777" w:rsidR="008E1739" w:rsidRPr="001B2C5F" w:rsidRDefault="008E1739" w:rsidP="00491D52">
      <w:pPr>
        <w:jc w:val="center"/>
        <w:rPr>
          <w:rFonts w:ascii="Arial" w:hAnsi="Arial" w:cs="Arial"/>
          <w:b/>
          <w:bCs/>
          <w:sz w:val="32"/>
          <w:u w:val="single"/>
          <w:lang w:val="en-CA"/>
        </w:rPr>
      </w:pPr>
    </w:p>
    <w:p w14:paraId="5D8652F8" w14:textId="77777777" w:rsidR="008E1739" w:rsidRPr="001B2C5F" w:rsidRDefault="008E1739" w:rsidP="00491D52">
      <w:pPr>
        <w:jc w:val="center"/>
        <w:rPr>
          <w:rFonts w:ascii="Arial" w:hAnsi="Arial" w:cs="Arial"/>
          <w:b/>
          <w:bCs/>
          <w:sz w:val="32"/>
          <w:u w:val="single"/>
          <w:lang w:val="en-CA"/>
        </w:rPr>
      </w:pPr>
    </w:p>
    <w:p w14:paraId="0529CEE9" w14:textId="77777777" w:rsidR="008E1739" w:rsidRPr="001B2C5F" w:rsidRDefault="008E1739" w:rsidP="00491D52">
      <w:pPr>
        <w:jc w:val="center"/>
        <w:rPr>
          <w:rFonts w:ascii="Arial" w:hAnsi="Arial" w:cs="Arial"/>
          <w:b/>
          <w:bCs/>
          <w:sz w:val="32"/>
          <w:u w:val="single"/>
          <w:lang w:val="en-CA"/>
        </w:rPr>
      </w:pPr>
    </w:p>
    <w:p w14:paraId="2FF379D1" w14:textId="77777777" w:rsidR="008E1739" w:rsidRPr="001B2C5F" w:rsidRDefault="008E1739" w:rsidP="00491D52">
      <w:pPr>
        <w:jc w:val="center"/>
        <w:rPr>
          <w:rFonts w:ascii="Arial" w:hAnsi="Arial" w:cs="Arial"/>
          <w:b/>
          <w:bCs/>
          <w:sz w:val="32"/>
          <w:u w:val="single"/>
          <w:lang w:val="en-CA"/>
        </w:rPr>
      </w:pPr>
    </w:p>
    <w:p w14:paraId="2A95111B" w14:textId="77777777" w:rsidR="008E1739" w:rsidRPr="001B2C5F" w:rsidRDefault="008E1739" w:rsidP="00491D52">
      <w:pPr>
        <w:jc w:val="center"/>
        <w:rPr>
          <w:rFonts w:ascii="Arial" w:hAnsi="Arial" w:cs="Arial"/>
          <w:b/>
          <w:bCs/>
          <w:sz w:val="32"/>
          <w:u w:val="single"/>
          <w:lang w:val="en-CA"/>
        </w:rPr>
      </w:pPr>
    </w:p>
    <w:p w14:paraId="33BE0BE8" w14:textId="77777777" w:rsidR="008E1739" w:rsidRPr="001B2C5F" w:rsidRDefault="008E1739" w:rsidP="00491D52">
      <w:pPr>
        <w:jc w:val="center"/>
        <w:rPr>
          <w:rFonts w:ascii="Arial" w:hAnsi="Arial" w:cs="Arial"/>
          <w:b/>
          <w:bCs/>
          <w:sz w:val="32"/>
          <w:u w:val="single"/>
          <w:lang w:val="en-CA"/>
        </w:rPr>
      </w:pPr>
    </w:p>
    <w:p w14:paraId="1CDB879E" w14:textId="77777777" w:rsidR="008E1739" w:rsidRPr="001B2C5F" w:rsidRDefault="008E1739" w:rsidP="00491D52">
      <w:pPr>
        <w:jc w:val="center"/>
        <w:rPr>
          <w:rFonts w:ascii="Arial" w:hAnsi="Arial" w:cs="Arial"/>
          <w:b/>
          <w:bCs/>
          <w:sz w:val="32"/>
          <w:u w:val="single"/>
          <w:lang w:val="en-CA"/>
        </w:rPr>
      </w:pPr>
    </w:p>
    <w:p w14:paraId="2CEE850D" w14:textId="77777777" w:rsidR="008E1739" w:rsidRPr="001B2C5F" w:rsidRDefault="008E1739" w:rsidP="00491D52">
      <w:pPr>
        <w:jc w:val="center"/>
        <w:rPr>
          <w:rFonts w:ascii="Arial" w:hAnsi="Arial" w:cs="Arial"/>
          <w:b/>
          <w:bCs/>
          <w:sz w:val="32"/>
          <w:u w:val="single"/>
          <w:lang w:val="en-CA"/>
        </w:rPr>
      </w:pPr>
    </w:p>
    <w:p w14:paraId="55731698" w14:textId="77777777" w:rsidR="008E1739" w:rsidRPr="001B2C5F" w:rsidRDefault="008E1739" w:rsidP="00491D52">
      <w:pPr>
        <w:jc w:val="center"/>
        <w:rPr>
          <w:rFonts w:ascii="Arial" w:hAnsi="Arial" w:cs="Arial"/>
          <w:b/>
          <w:bCs/>
          <w:sz w:val="32"/>
          <w:u w:val="single"/>
          <w:lang w:val="en-CA"/>
        </w:rPr>
      </w:pPr>
    </w:p>
    <w:p w14:paraId="3B369B03" w14:textId="77777777" w:rsidR="008E1739" w:rsidRPr="001B2C5F" w:rsidRDefault="008E1739" w:rsidP="00491D52">
      <w:pPr>
        <w:jc w:val="center"/>
        <w:rPr>
          <w:rFonts w:ascii="Arial" w:hAnsi="Arial" w:cs="Arial"/>
          <w:b/>
          <w:bCs/>
          <w:sz w:val="32"/>
          <w:u w:val="single"/>
          <w:lang w:val="en-CA"/>
        </w:rPr>
      </w:pPr>
    </w:p>
    <w:p w14:paraId="38E59B1B" w14:textId="77777777" w:rsidR="008E1739" w:rsidRPr="001B2C5F" w:rsidRDefault="008E1739" w:rsidP="00491D52">
      <w:pPr>
        <w:jc w:val="center"/>
        <w:rPr>
          <w:rFonts w:ascii="Arial" w:hAnsi="Arial" w:cs="Arial"/>
          <w:b/>
          <w:bCs/>
          <w:sz w:val="32"/>
          <w:u w:val="single"/>
          <w:lang w:val="en-CA"/>
        </w:rPr>
      </w:pPr>
    </w:p>
    <w:p w14:paraId="5B7C2C8E" w14:textId="77777777" w:rsidR="008E1739" w:rsidRPr="001B2C5F" w:rsidRDefault="008E1739" w:rsidP="00491D52">
      <w:pPr>
        <w:jc w:val="center"/>
        <w:rPr>
          <w:rFonts w:ascii="Arial" w:hAnsi="Arial" w:cs="Arial"/>
          <w:b/>
          <w:bCs/>
          <w:sz w:val="32"/>
          <w:u w:val="single"/>
          <w:lang w:val="en-CA"/>
        </w:rPr>
      </w:pPr>
    </w:p>
    <w:p w14:paraId="45C623F2" w14:textId="77777777" w:rsidR="008E1739" w:rsidRPr="001B2C5F" w:rsidRDefault="008E1739" w:rsidP="00491D52">
      <w:pPr>
        <w:jc w:val="center"/>
        <w:rPr>
          <w:rFonts w:ascii="Arial" w:hAnsi="Arial" w:cs="Arial"/>
          <w:b/>
          <w:bCs/>
          <w:sz w:val="32"/>
          <w:u w:val="single"/>
          <w:lang w:val="en-CA"/>
        </w:rPr>
      </w:pPr>
    </w:p>
    <w:p w14:paraId="5D5DC504" w14:textId="77777777" w:rsidR="008E1739" w:rsidRPr="001B2C5F" w:rsidRDefault="008E1739" w:rsidP="00491D52">
      <w:pPr>
        <w:jc w:val="center"/>
        <w:rPr>
          <w:rFonts w:ascii="Arial" w:hAnsi="Arial" w:cs="Arial"/>
          <w:b/>
          <w:bCs/>
          <w:sz w:val="32"/>
          <w:u w:val="single"/>
          <w:lang w:val="en-CA"/>
        </w:rPr>
      </w:pPr>
    </w:p>
    <w:p w14:paraId="715C1CF1" w14:textId="77777777" w:rsidR="008E1739" w:rsidRPr="001B2C5F" w:rsidRDefault="008E1739" w:rsidP="00491D52">
      <w:pPr>
        <w:jc w:val="center"/>
        <w:rPr>
          <w:rFonts w:ascii="Arial" w:hAnsi="Arial" w:cs="Arial"/>
          <w:b/>
          <w:bCs/>
          <w:sz w:val="32"/>
          <w:u w:val="single"/>
          <w:lang w:val="en-CA"/>
        </w:rPr>
      </w:pPr>
    </w:p>
    <w:p w14:paraId="75CF385E" w14:textId="77777777" w:rsidR="008E1739" w:rsidRPr="001B2C5F" w:rsidRDefault="008E1739" w:rsidP="00491D52">
      <w:pPr>
        <w:jc w:val="center"/>
        <w:rPr>
          <w:rFonts w:ascii="Arial" w:hAnsi="Arial" w:cs="Arial"/>
          <w:b/>
          <w:bCs/>
          <w:sz w:val="32"/>
          <w:u w:val="single"/>
          <w:lang w:val="en-CA"/>
        </w:rPr>
      </w:pPr>
    </w:p>
    <w:p w14:paraId="29B260DE" w14:textId="77777777" w:rsidR="008E1739" w:rsidRPr="001B2C5F" w:rsidRDefault="008E1739" w:rsidP="00491D52">
      <w:pPr>
        <w:jc w:val="center"/>
        <w:rPr>
          <w:rFonts w:ascii="Arial" w:hAnsi="Arial" w:cs="Arial"/>
          <w:b/>
          <w:bCs/>
          <w:sz w:val="32"/>
          <w:u w:val="single"/>
          <w:lang w:val="en-CA"/>
        </w:rPr>
      </w:pPr>
    </w:p>
    <w:p w14:paraId="3B3ADBB9" w14:textId="77777777" w:rsidR="008E1739" w:rsidRPr="001B2C5F" w:rsidRDefault="008E1739" w:rsidP="00491D52">
      <w:pPr>
        <w:jc w:val="center"/>
        <w:rPr>
          <w:rFonts w:ascii="Arial" w:hAnsi="Arial" w:cs="Arial"/>
          <w:b/>
          <w:bCs/>
          <w:sz w:val="32"/>
          <w:u w:val="single"/>
          <w:lang w:val="en-CA"/>
        </w:rPr>
      </w:pPr>
    </w:p>
    <w:p w14:paraId="5C0C0F16" w14:textId="77777777" w:rsidR="008E1739" w:rsidRPr="001B2C5F" w:rsidRDefault="008E1739" w:rsidP="00491D52">
      <w:pPr>
        <w:jc w:val="center"/>
        <w:rPr>
          <w:rFonts w:ascii="Arial" w:hAnsi="Arial" w:cs="Arial"/>
          <w:b/>
          <w:bCs/>
          <w:sz w:val="32"/>
          <w:u w:val="single"/>
          <w:lang w:val="en-CA"/>
        </w:rPr>
      </w:pPr>
    </w:p>
    <w:p w14:paraId="55ABB8C0" w14:textId="77777777" w:rsidR="008E1739" w:rsidRPr="001B2C5F" w:rsidRDefault="008E1739" w:rsidP="00491D52">
      <w:pPr>
        <w:jc w:val="center"/>
        <w:rPr>
          <w:rFonts w:ascii="Arial" w:hAnsi="Arial" w:cs="Arial"/>
          <w:b/>
          <w:bCs/>
          <w:sz w:val="32"/>
          <w:u w:val="single"/>
          <w:lang w:val="en-CA"/>
        </w:rPr>
      </w:pPr>
    </w:p>
    <w:p w14:paraId="37DB7DF5" w14:textId="77777777" w:rsidR="008E1739" w:rsidRPr="001B2C5F" w:rsidRDefault="008E1739" w:rsidP="00491D52">
      <w:pPr>
        <w:jc w:val="center"/>
        <w:rPr>
          <w:rFonts w:ascii="Arial" w:hAnsi="Arial" w:cs="Arial"/>
          <w:b/>
          <w:bCs/>
          <w:sz w:val="32"/>
          <w:u w:val="single"/>
          <w:lang w:val="en-CA"/>
        </w:rPr>
      </w:pPr>
    </w:p>
    <w:p w14:paraId="7A7C0288" w14:textId="77777777" w:rsidR="008E1739" w:rsidRPr="001B2C5F" w:rsidRDefault="008E1739" w:rsidP="00491D52">
      <w:pPr>
        <w:jc w:val="center"/>
        <w:rPr>
          <w:rFonts w:ascii="Arial" w:hAnsi="Arial" w:cs="Arial"/>
          <w:b/>
          <w:bCs/>
          <w:sz w:val="32"/>
          <w:u w:val="single"/>
          <w:lang w:val="en-CA"/>
        </w:rPr>
      </w:pPr>
    </w:p>
    <w:p w14:paraId="027A1625" w14:textId="77777777" w:rsidR="008E1739" w:rsidRPr="001B2C5F" w:rsidRDefault="008E1739" w:rsidP="00491D52">
      <w:pPr>
        <w:jc w:val="center"/>
        <w:rPr>
          <w:rFonts w:ascii="Arial" w:hAnsi="Arial" w:cs="Arial"/>
          <w:b/>
          <w:bCs/>
          <w:sz w:val="32"/>
          <w:u w:val="single"/>
          <w:lang w:val="en-CA"/>
        </w:rPr>
      </w:pPr>
    </w:p>
    <w:p w14:paraId="20B02AF0" w14:textId="77777777" w:rsidR="008E1739" w:rsidRPr="001B2C5F" w:rsidRDefault="008E1739" w:rsidP="00491D52">
      <w:pPr>
        <w:jc w:val="center"/>
        <w:rPr>
          <w:rFonts w:ascii="Arial" w:hAnsi="Arial" w:cs="Arial"/>
          <w:b/>
          <w:bCs/>
          <w:sz w:val="32"/>
          <w:u w:val="single"/>
          <w:lang w:val="en-CA"/>
        </w:rPr>
      </w:pPr>
    </w:p>
    <w:p w14:paraId="216BF416" w14:textId="77777777" w:rsidR="00DA43D0" w:rsidRPr="001B2C5F" w:rsidRDefault="00DA43D0" w:rsidP="00782966">
      <w:pPr>
        <w:rPr>
          <w:rFonts w:ascii="Arial" w:hAnsi="Arial" w:cs="Arial"/>
          <w:b/>
          <w:bCs/>
          <w:sz w:val="32"/>
          <w:u w:val="single"/>
          <w:lang w:val="en-CA"/>
        </w:rPr>
      </w:pPr>
    </w:p>
    <w:p w14:paraId="457FB1A1" w14:textId="77777777" w:rsidR="00782966" w:rsidRPr="001B2C5F" w:rsidRDefault="00782966" w:rsidP="00782966">
      <w:pPr>
        <w:rPr>
          <w:rFonts w:ascii="Arial" w:hAnsi="Arial" w:cs="Arial"/>
          <w:b/>
          <w:bCs/>
          <w:sz w:val="32"/>
          <w:u w:val="single"/>
          <w:lang w:val="en-CA"/>
        </w:rPr>
      </w:pPr>
    </w:p>
    <w:p w14:paraId="4ECE4BD3" w14:textId="77777777" w:rsidR="00782966" w:rsidRPr="001B2C5F" w:rsidRDefault="00782966" w:rsidP="00782966">
      <w:pPr>
        <w:rPr>
          <w:rFonts w:ascii="Arial" w:hAnsi="Arial" w:cs="Arial"/>
          <w:b/>
          <w:bCs/>
          <w:sz w:val="32"/>
          <w:u w:val="single"/>
          <w:lang w:val="en-CA"/>
        </w:rPr>
      </w:pPr>
    </w:p>
    <w:p w14:paraId="5B3FAB6D" w14:textId="77777777" w:rsidR="00DC1DB2" w:rsidRPr="001B2C5F" w:rsidRDefault="00DC1DB2" w:rsidP="00491D52">
      <w:pPr>
        <w:jc w:val="center"/>
        <w:rPr>
          <w:rFonts w:ascii="Arial" w:hAnsi="Arial" w:cs="Arial"/>
          <w:b/>
          <w:bCs/>
          <w:sz w:val="32"/>
          <w:u w:val="single"/>
          <w:lang w:val="en-CA"/>
        </w:rPr>
      </w:pPr>
    </w:p>
    <w:p w14:paraId="34A06345" w14:textId="77777777" w:rsidR="00DC1DB2" w:rsidRPr="001B2C5F" w:rsidRDefault="00DC1DB2" w:rsidP="00491D52">
      <w:pPr>
        <w:jc w:val="center"/>
        <w:rPr>
          <w:rFonts w:ascii="Arial" w:hAnsi="Arial" w:cs="Arial"/>
          <w:b/>
          <w:bCs/>
          <w:sz w:val="32"/>
          <w:u w:val="single"/>
          <w:lang w:val="en-CA"/>
        </w:rPr>
      </w:pPr>
    </w:p>
    <w:p w14:paraId="080D0C69" w14:textId="77777777" w:rsidR="009E12EB" w:rsidRPr="001B2C5F" w:rsidRDefault="001B2C5F" w:rsidP="00491D52">
      <w:pPr>
        <w:jc w:val="center"/>
        <w:rPr>
          <w:rFonts w:ascii="Arial" w:hAnsi="Arial" w:cs="Arial"/>
          <w:b/>
          <w:bCs/>
          <w:sz w:val="32"/>
          <w:u w:val="single"/>
          <w:lang w:val="en-CA"/>
        </w:rPr>
      </w:pPr>
      <w:r w:rsidRPr="001B2C5F">
        <w:rPr>
          <w:rFonts w:ascii="Arial" w:hAnsi="Arial" w:cs="Arial"/>
          <w:b/>
          <w:bCs/>
          <w:sz w:val="32"/>
          <w:u w:val="single"/>
          <w:lang w:val="en-CA"/>
        </w:rPr>
        <w:t>SCHEDULE</w:t>
      </w:r>
      <w:r w:rsidR="009E12EB" w:rsidRPr="001B2C5F">
        <w:rPr>
          <w:rFonts w:ascii="Arial" w:hAnsi="Arial" w:cs="Arial"/>
          <w:b/>
          <w:bCs/>
          <w:sz w:val="32"/>
          <w:u w:val="single"/>
          <w:lang w:val="en-CA"/>
        </w:rPr>
        <w:t xml:space="preserve"> III</w:t>
      </w:r>
    </w:p>
    <w:p w14:paraId="77A1D06A" w14:textId="77777777" w:rsidR="009E12EB" w:rsidRPr="001B2C5F" w:rsidRDefault="009E12EB">
      <w:pPr>
        <w:jc w:val="center"/>
        <w:rPr>
          <w:rFonts w:ascii="Arial" w:hAnsi="Arial" w:cs="Arial"/>
          <w:b/>
          <w:bCs/>
          <w:sz w:val="32"/>
          <w:u w:val="single"/>
          <w:lang w:val="en-CA"/>
        </w:rPr>
      </w:pPr>
    </w:p>
    <w:p w14:paraId="15C55C29" w14:textId="6E7B653D" w:rsidR="001B2C5F" w:rsidRPr="001B2C5F" w:rsidRDefault="008A04A4" w:rsidP="001B2C5F">
      <w:pPr>
        <w:jc w:val="center"/>
        <w:rPr>
          <w:rFonts w:ascii="Arial" w:hAnsi="Arial" w:cs="Arial"/>
          <w:b/>
          <w:bCs/>
          <w:sz w:val="32"/>
          <w:u w:val="single"/>
          <w:lang w:val="en-CA"/>
        </w:rPr>
      </w:pPr>
      <w:r>
        <w:rPr>
          <w:rFonts w:ascii="Arial" w:hAnsi="Arial" w:cs="Arial"/>
          <w:b/>
          <w:bCs/>
          <w:sz w:val="32"/>
          <w:u w:val="single"/>
          <w:lang w:val="en-CA"/>
        </w:rPr>
        <w:t>DEPOSITIONS</w:t>
      </w:r>
    </w:p>
    <w:p w14:paraId="4F6D48DE" w14:textId="77777777" w:rsidR="009E12EB" w:rsidRPr="001B2C5F" w:rsidRDefault="009E12EB">
      <w:pPr>
        <w:jc w:val="center"/>
        <w:rPr>
          <w:rFonts w:ascii="Arial" w:hAnsi="Arial" w:cs="Arial"/>
          <w:b/>
          <w:bCs/>
          <w:sz w:val="32"/>
          <w:lang w:val="en-CA"/>
        </w:rPr>
      </w:pPr>
    </w:p>
    <w:p w14:paraId="2E913A6D" w14:textId="77777777" w:rsidR="009E12EB" w:rsidRPr="001B2C5F" w:rsidRDefault="009E12EB">
      <w:pPr>
        <w:jc w:val="center"/>
        <w:rPr>
          <w:rFonts w:ascii="Arial" w:hAnsi="Arial" w:cs="Arial"/>
          <w:b/>
          <w:bCs/>
          <w:sz w:val="32"/>
          <w:lang w:val="en-CA"/>
        </w:rPr>
      </w:pPr>
    </w:p>
    <w:p w14:paraId="147B2FE8" w14:textId="22144992" w:rsidR="008E1739" w:rsidRPr="001B2C5F" w:rsidRDefault="00781A5B" w:rsidP="00DC1DB2">
      <w:pPr>
        <w:jc w:val="center"/>
        <w:rPr>
          <w:rFonts w:ascii="Arial" w:hAnsi="Arial" w:cs="Arial"/>
          <w:lang w:val="en-CA"/>
        </w:rPr>
      </w:pPr>
      <w:r>
        <w:rPr>
          <w:rFonts w:ascii="Arial" w:hAnsi="Arial" w:cs="Arial"/>
          <w:iCs/>
          <w:lang w:val="en-US"/>
        </w:rPr>
        <w:fldChar w:fldCharType="begin">
          <w:ffData>
            <w:name w:val=""/>
            <w:enabled/>
            <w:calcOnExit w:val="0"/>
            <w:textInput>
              <w:default w:val="[schedule III shall be printed on both sides (section 49 g) of the Civil Practice Regulation of the Court of Appeal)]"/>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Pr>
          <w:rFonts w:ascii="Arial" w:hAnsi="Arial" w:cs="Arial"/>
          <w:iCs/>
          <w:noProof/>
          <w:lang w:val="en-US"/>
        </w:rPr>
        <w:t>[schedule III shall be printed on both sides (section 49 g) of the Civil Practice Regulation of the Court of Appeal)]</w:t>
      </w:r>
      <w:r>
        <w:rPr>
          <w:rFonts w:ascii="Arial" w:hAnsi="Arial" w:cs="Arial"/>
          <w:iCs/>
          <w:lang w:val="en-US"/>
        </w:rPr>
        <w:fldChar w:fldCharType="end"/>
      </w:r>
    </w:p>
    <w:p w14:paraId="54E9959F" w14:textId="77777777" w:rsidR="008E1739" w:rsidRPr="001B2C5F" w:rsidRDefault="008E1739" w:rsidP="008E1739">
      <w:pPr>
        <w:rPr>
          <w:rFonts w:ascii="Arial" w:hAnsi="Arial" w:cs="Arial"/>
          <w:lang w:val="en-CA"/>
        </w:rPr>
      </w:pPr>
    </w:p>
    <w:p w14:paraId="3343B357" w14:textId="77777777" w:rsidR="008E1739" w:rsidRPr="001B2C5F" w:rsidRDefault="008E1739" w:rsidP="008E1739">
      <w:pPr>
        <w:rPr>
          <w:rFonts w:ascii="Arial" w:hAnsi="Arial" w:cs="Arial"/>
          <w:lang w:val="en-CA"/>
        </w:rPr>
      </w:pPr>
    </w:p>
    <w:p w14:paraId="4743EECA" w14:textId="77777777" w:rsidR="008E1739" w:rsidRPr="001B2C5F" w:rsidRDefault="008E1739" w:rsidP="008E1739">
      <w:pPr>
        <w:rPr>
          <w:rFonts w:ascii="Arial" w:hAnsi="Arial" w:cs="Arial"/>
          <w:lang w:val="en-CA"/>
        </w:rPr>
      </w:pPr>
    </w:p>
    <w:p w14:paraId="142CA197" w14:textId="77777777" w:rsidR="008E1739" w:rsidRPr="001B2C5F" w:rsidRDefault="008E1739" w:rsidP="008E1739">
      <w:pPr>
        <w:rPr>
          <w:rFonts w:ascii="Arial" w:hAnsi="Arial" w:cs="Arial"/>
          <w:lang w:val="en-CA"/>
        </w:rPr>
      </w:pPr>
    </w:p>
    <w:p w14:paraId="0F3FC80B" w14:textId="77777777" w:rsidR="008E1739" w:rsidRPr="001B2C5F" w:rsidRDefault="008E1739" w:rsidP="008E1739">
      <w:pPr>
        <w:rPr>
          <w:rFonts w:ascii="Arial" w:hAnsi="Arial" w:cs="Arial"/>
          <w:lang w:val="en-CA"/>
        </w:rPr>
      </w:pPr>
    </w:p>
    <w:p w14:paraId="1CEA0B97" w14:textId="77777777" w:rsidR="008E1739" w:rsidRPr="001B2C5F" w:rsidRDefault="008E1739" w:rsidP="008E1739">
      <w:pPr>
        <w:rPr>
          <w:rFonts w:ascii="Arial" w:hAnsi="Arial" w:cs="Arial"/>
          <w:lang w:val="en-CA"/>
        </w:rPr>
      </w:pPr>
    </w:p>
    <w:p w14:paraId="59CB5F2B" w14:textId="77777777" w:rsidR="008E1739" w:rsidRPr="001B2C5F" w:rsidRDefault="008E1739" w:rsidP="008E1739">
      <w:pPr>
        <w:rPr>
          <w:rFonts w:ascii="Arial" w:hAnsi="Arial" w:cs="Arial"/>
          <w:lang w:val="en-CA"/>
        </w:rPr>
      </w:pPr>
    </w:p>
    <w:p w14:paraId="6A0EE11D" w14:textId="77777777" w:rsidR="008E1739" w:rsidRPr="001B2C5F" w:rsidRDefault="008E1739" w:rsidP="008E1739">
      <w:pPr>
        <w:rPr>
          <w:rFonts w:ascii="Arial" w:hAnsi="Arial" w:cs="Arial"/>
          <w:lang w:val="en-CA"/>
        </w:rPr>
      </w:pPr>
    </w:p>
    <w:p w14:paraId="57DF1656" w14:textId="77777777" w:rsidR="008E1739" w:rsidRPr="001B2C5F" w:rsidRDefault="008E1739" w:rsidP="008E1739">
      <w:pPr>
        <w:rPr>
          <w:rFonts w:ascii="Arial" w:hAnsi="Arial" w:cs="Arial"/>
          <w:lang w:val="en-CA"/>
        </w:rPr>
      </w:pPr>
    </w:p>
    <w:p w14:paraId="2468C44D" w14:textId="77777777" w:rsidR="008E1739" w:rsidRPr="001B2C5F" w:rsidRDefault="008E1739" w:rsidP="008E1739">
      <w:pPr>
        <w:rPr>
          <w:rFonts w:ascii="Arial" w:hAnsi="Arial" w:cs="Arial"/>
          <w:lang w:val="en-CA"/>
        </w:rPr>
      </w:pPr>
    </w:p>
    <w:p w14:paraId="623F7664" w14:textId="77777777" w:rsidR="008E1739" w:rsidRPr="001B2C5F" w:rsidRDefault="008E1739" w:rsidP="008E1739">
      <w:pPr>
        <w:rPr>
          <w:rFonts w:ascii="Arial" w:hAnsi="Arial" w:cs="Arial"/>
          <w:lang w:val="en-CA"/>
        </w:rPr>
      </w:pPr>
    </w:p>
    <w:p w14:paraId="37ADD1EA" w14:textId="77777777" w:rsidR="008E1739" w:rsidRPr="001B2C5F" w:rsidRDefault="008E1739" w:rsidP="008E1739">
      <w:pPr>
        <w:rPr>
          <w:rFonts w:ascii="Arial" w:hAnsi="Arial" w:cs="Arial"/>
          <w:lang w:val="en-CA"/>
        </w:rPr>
      </w:pPr>
    </w:p>
    <w:p w14:paraId="225AD3F4" w14:textId="77777777" w:rsidR="008E1739" w:rsidRPr="001B2C5F" w:rsidRDefault="008E1739" w:rsidP="008E1739">
      <w:pPr>
        <w:rPr>
          <w:rFonts w:ascii="Arial" w:hAnsi="Arial" w:cs="Arial"/>
          <w:lang w:val="en-CA"/>
        </w:rPr>
      </w:pPr>
    </w:p>
    <w:p w14:paraId="1181F83B" w14:textId="77777777" w:rsidR="008E1739" w:rsidRPr="001B2C5F" w:rsidRDefault="008E1739" w:rsidP="008E1739">
      <w:pPr>
        <w:rPr>
          <w:rFonts w:ascii="Arial" w:hAnsi="Arial" w:cs="Arial"/>
          <w:lang w:val="en-CA"/>
        </w:rPr>
      </w:pPr>
    </w:p>
    <w:p w14:paraId="421CB8F0" w14:textId="77777777" w:rsidR="00F10C0F" w:rsidRPr="001B2C5F" w:rsidRDefault="00F10C0F" w:rsidP="008E1739">
      <w:pPr>
        <w:rPr>
          <w:rFonts w:ascii="Arial" w:hAnsi="Arial" w:cs="Arial"/>
          <w:lang w:val="en-CA"/>
        </w:rPr>
      </w:pPr>
    </w:p>
    <w:p w14:paraId="62EFB04B" w14:textId="77777777" w:rsidR="00735DE3" w:rsidRPr="001B2C5F" w:rsidRDefault="00735DE3" w:rsidP="008E1739">
      <w:pPr>
        <w:rPr>
          <w:rFonts w:ascii="Arial" w:hAnsi="Arial" w:cs="Arial"/>
          <w:lang w:val="en-CA"/>
        </w:rPr>
      </w:pPr>
    </w:p>
    <w:p w14:paraId="204B16AC" w14:textId="77777777" w:rsidR="00735DE3" w:rsidRPr="001B2C5F" w:rsidRDefault="00735DE3" w:rsidP="008E1739">
      <w:pPr>
        <w:rPr>
          <w:rFonts w:ascii="Arial" w:hAnsi="Arial" w:cs="Arial"/>
          <w:lang w:val="en-CA"/>
        </w:rPr>
      </w:pPr>
    </w:p>
    <w:p w14:paraId="7BB18DC3" w14:textId="77777777" w:rsidR="00F10C0F" w:rsidRPr="001B2C5F" w:rsidRDefault="00F10C0F" w:rsidP="008E1739">
      <w:pPr>
        <w:rPr>
          <w:rFonts w:ascii="Arial" w:hAnsi="Arial" w:cs="Arial"/>
          <w:lang w:val="en-CA"/>
        </w:rPr>
      </w:pPr>
    </w:p>
    <w:p w14:paraId="65986467" w14:textId="77777777" w:rsidR="008E1739" w:rsidRPr="001B2C5F" w:rsidRDefault="008E1739" w:rsidP="008E1739">
      <w:pPr>
        <w:rPr>
          <w:rFonts w:ascii="Arial" w:hAnsi="Arial" w:cs="Arial"/>
          <w:lang w:val="en-CA"/>
        </w:rPr>
      </w:pPr>
    </w:p>
    <w:p w14:paraId="2250B948" w14:textId="77777777" w:rsidR="00782966" w:rsidRDefault="00782966" w:rsidP="008E1739">
      <w:pPr>
        <w:rPr>
          <w:rFonts w:ascii="Arial" w:hAnsi="Arial" w:cs="Arial"/>
          <w:lang w:val="en-CA"/>
        </w:rPr>
      </w:pPr>
    </w:p>
    <w:p w14:paraId="7F572DE4" w14:textId="77777777" w:rsidR="00781A5B" w:rsidRDefault="00781A5B" w:rsidP="008E1739">
      <w:pPr>
        <w:rPr>
          <w:rFonts w:ascii="Arial" w:hAnsi="Arial" w:cs="Arial"/>
          <w:lang w:val="en-CA"/>
        </w:rPr>
      </w:pPr>
    </w:p>
    <w:p w14:paraId="4E888B73" w14:textId="77777777" w:rsidR="00781A5B" w:rsidRDefault="00781A5B" w:rsidP="008E1739">
      <w:pPr>
        <w:rPr>
          <w:rFonts w:ascii="Arial" w:hAnsi="Arial" w:cs="Arial"/>
          <w:lang w:val="en-CA"/>
        </w:rPr>
      </w:pPr>
    </w:p>
    <w:p w14:paraId="675A8BEC" w14:textId="77777777" w:rsidR="00781A5B" w:rsidRDefault="00781A5B" w:rsidP="008E1739">
      <w:pPr>
        <w:rPr>
          <w:rFonts w:ascii="Arial" w:hAnsi="Arial" w:cs="Arial"/>
          <w:lang w:val="en-CA"/>
        </w:rPr>
      </w:pPr>
    </w:p>
    <w:p w14:paraId="17B6D213" w14:textId="77777777" w:rsidR="00781A5B" w:rsidRDefault="00781A5B" w:rsidP="008E1739">
      <w:pPr>
        <w:rPr>
          <w:rFonts w:ascii="Arial" w:hAnsi="Arial" w:cs="Arial"/>
          <w:lang w:val="en-CA"/>
        </w:rPr>
      </w:pPr>
    </w:p>
    <w:p w14:paraId="5BA5E79C" w14:textId="77777777" w:rsidR="00781A5B" w:rsidRDefault="00781A5B" w:rsidP="008E1739">
      <w:pPr>
        <w:rPr>
          <w:rFonts w:ascii="Arial" w:hAnsi="Arial" w:cs="Arial"/>
          <w:lang w:val="en-CA"/>
        </w:rPr>
      </w:pPr>
    </w:p>
    <w:p w14:paraId="06B33B2B" w14:textId="77777777" w:rsidR="00781A5B" w:rsidRDefault="00781A5B" w:rsidP="008E1739">
      <w:pPr>
        <w:rPr>
          <w:rFonts w:ascii="Arial" w:hAnsi="Arial" w:cs="Arial"/>
          <w:lang w:val="en-CA"/>
        </w:rPr>
      </w:pPr>
    </w:p>
    <w:p w14:paraId="24F19EE3" w14:textId="77777777" w:rsidR="00781A5B" w:rsidRDefault="00781A5B" w:rsidP="008E1739">
      <w:pPr>
        <w:rPr>
          <w:rFonts w:ascii="Arial" w:hAnsi="Arial" w:cs="Arial"/>
          <w:lang w:val="en-CA"/>
        </w:rPr>
      </w:pPr>
    </w:p>
    <w:p w14:paraId="64694221" w14:textId="77777777" w:rsidR="00781A5B" w:rsidRDefault="00781A5B" w:rsidP="008E1739">
      <w:pPr>
        <w:rPr>
          <w:rFonts w:ascii="Arial" w:hAnsi="Arial" w:cs="Arial"/>
          <w:lang w:val="en-CA"/>
        </w:rPr>
      </w:pPr>
    </w:p>
    <w:p w14:paraId="0DE0CE49" w14:textId="77777777" w:rsidR="001B2C5F" w:rsidRPr="001B2C5F" w:rsidRDefault="001B2C5F" w:rsidP="008E1739">
      <w:pPr>
        <w:rPr>
          <w:rFonts w:ascii="Arial" w:hAnsi="Arial" w:cs="Arial"/>
          <w:lang w:val="en-CA"/>
        </w:rPr>
      </w:pPr>
    </w:p>
    <w:p w14:paraId="045672CE" w14:textId="77777777" w:rsidR="00782966" w:rsidRPr="001B2C5F" w:rsidRDefault="00782966" w:rsidP="008E1739">
      <w:pPr>
        <w:rPr>
          <w:rFonts w:ascii="Arial" w:hAnsi="Arial" w:cs="Arial"/>
          <w:lang w:val="en-CA"/>
        </w:rPr>
      </w:pPr>
    </w:p>
    <w:p w14:paraId="037F09BA" w14:textId="77777777" w:rsidR="009E12EB" w:rsidRPr="001B2C5F" w:rsidRDefault="009E12EB">
      <w:pPr>
        <w:jc w:val="both"/>
        <w:rPr>
          <w:rFonts w:ascii="Arial" w:hAnsi="Arial" w:cs="Arial"/>
          <w:lang w:val="en-CA"/>
        </w:rPr>
      </w:pPr>
    </w:p>
    <w:p w14:paraId="3BA4E396" w14:textId="2867E4EE" w:rsidR="009E12EB" w:rsidRPr="001B2C5F" w:rsidRDefault="00781A5B">
      <w:pPr>
        <w:jc w:val="both"/>
        <w:rPr>
          <w:rFonts w:ascii="Arial" w:hAnsi="Arial" w:cs="Arial"/>
          <w:lang w:val="en-CA"/>
        </w:rPr>
      </w:pPr>
      <w:r w:rsidRPr="0000348C">
        <w:rPr>
          <w:rFonts w:ascii="Arial" w:hAnsi="Arial" w:cs="Arial"/>
          <w:lang w:val="en-CA"/>
        </w:rPr>
        <w:lastRenderedPageBreak/>
        <w:t>GAGNON Carole,</w:t>
      </w:r>
      <w:r>
        <w:rPr>
          <w:rFonts w:ascii="Arial" w:hAnsi="Arial" w:cs="Arial"/>
          <w:lang w:val="en-CA"/>
        </w:rPr>
        <w:t xml:space="preserve"> 1 Notre-Dame Street East, Montreal</w:t>
      </w:r>
      <w:r w:rsidRPr="0000348C">
        <w:rPr>
          <w:rFonts w:ascii="Arial" w:hAnsi="Arial" w:cs="Arial"/>
          <w:lang w:val="en-CA"/>
        </w:rPr>
        <w:t xml:space="preserve"> </w:t>
      </w:r>
      <w:r>
        <w:rPr>
          <w:rFonts w:ascii="Arial" w:hAnsi="Arial" w:cs="Arial"/>
          <w:lang w:val="en-CA"/>
        </w:rPr>
        <w:t xml:space="preserve">(Demand, </w:t>
      </w:r>
      <w:r w:rsidRPr="0000348C">
        <w:rPr>
          <w:rFonts w:ascii="Arial" w:hAnsi="Arial" w:cs="Arial"/>
          <w:lang w:val="en-CA"/>
        </w:rPr>
        <w:t>Evidence in Chief, exam.</w:t>
      </w:r>
      <w:r>
        <w:rPr>
          <w:rFonts w:ascii="Arial" w:hAnsi="Arial" w:cs="Arial"/>
          <w:lang w:val="en-CA"/>
        </w:rPr>
        <w:t>)</w:t>
      </w:r>
    </w:p>
    <w:p w14:paraId="3FBBC21E" w14:textId="77777777" w:rsidR="009E12EB" w:rsidRPr="001B2C5F" w:rsidRDefault="00776034">
      <w:pPr>
        <w:jc w:val="both"/>
        <w:rPr>
          <w:rFonts w:ascii="Arial" w:hAnsi="Arial" w:cs="Arial"/>
          <w:sz w:val="32"/>
          <w:lang w:val="en-CA"/>
        </w:rPr>
      </w:pPr>
      <w:r>
        <w:rPr>
          <w:rFonts w:ascii="Arial" w:hAnsi="Arial" w:cs="Arial"/>
          <w:noProof/>
          <w:sz w:val="20"/>
          <w:lang w:val="en-US"/>
        </w:rPr>
        <w:pict w14:anchorId="4521577A">
          <v:line id="_x0000_s1113" style="position:absolute;left:0;text-align:left;z-index:251657216" from="0,3.6pt" to="468pt,3.6pt"/>
        </w:pict>
      </w:r>
    </w:p>
    <w:p w14:paraId="2112BD76" w14:textId="77777777" w:rsidR="009E12EB" w:rsidRPr="001B2C5F" w:rsidRDefault="009E12EB">
      <w:pPr>
        <w:ind w:firstLine="708"/>
        <w:jc w:val="center"/>
        <w:rPr>
          <w:rFonts w:ascii="Arial" w:hAnsi="Arial" w:cs="Arial"/>
          <w:i/>
          <w:iCs/>
          <w:lang w:val="en-CA"/>
        </w:rPr>
      </w:pPr>
    </w:p>
    <w:p w14:paraId="66FB130F" w14:textId="77777777" w:rsidR="009E12EB" w:rsidRPr="00D75D85" w:rsidRDefault="001B2C5F">
      <w:pPr>
        <w:ind w:firstLine="708"/>
        <w:jc w:val="center"/>
        <w:rPr>
          <w:rFonts w:ascii="Arial" w:hAnsi="Arial" w:cs="Arial"/>
          <w:sz w:val="32"/>
          <w:lang w:val="en-CA"/>
        </w:rPr>
      </w:pPr>
      <w:r>
        <w:rPr>
          <w:rFonts w:ascii="Arial" w:hAnsi="Arial" w:cs="Arial"/>
          <w:iCs/>
          <w:lang w:val="en-US"/>
        </w:rPr>
        <w:fldChar w:fldCharType="begin">
          <w:ffData>
            <w:name w:val=""/>
            <w:enabled/>
            <w:calcOnExit w:val="0"/>
            <w:textInput>
              <w:default w:val="[insert the exhibi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exhibit]</w:t>
      </w:r>
      <w:r>
        <w:rPr>
          <w:rFonts w:ascii="Arial" w:hAnsi="Arial" w:cs="Arial"/>
          <w:iCs/>
          <w:lang w:val="en-US"/>
        </w:rPr>
        <w:fldChar w:fldCharType="end"/>
      </w:r>
    </w:p>
    <w:p w14:paraId="49171352" w14:textId="77777777" w:rsidR="008E1739" w:rsidRPr="00D75D85" w:rsidRDefault="008E1739">
      <w:pPr>
        <w:ind w:firstLine="708"/>
        <w:jc w:val="center"/>
        <w:rPr>
          <w:rFonts w:ascii="Arial" w:hAnsi="Arial" w:cs="Arial"/>
          <w:sz w:val="32"/>
          <w:lang w:val="en-CA"/>
        </w:rPr>
      </w:pPr>
    </w:p>
    <w:p w14:paraId="154D07B5" w14:textId="77777777" w:rsidR="008E1739" w:rsidRPr="00D75D85" w:rsidRDefault="008E1739">
      <w:pPr>
        <w:ind w:firstLine="708"/>
        <w:jc w:val="center"/>
        <w:rPr>
          <w:rFonts w:ascii="Arial" w:hAnsi="Arial" w:cs="Arial"/>
          <w:sz w:val="32"/>
          <w:lang w:val="en-CA"/>
        </w:rPr>
      </w:pPr>
    </w:p>
    <w:p w14:paraId="472D7934" w14:textId="77777777" w:rsidR="008E1739" w:rsidRPr="00D75D85" w:rsidRDefault="008E1739">
      <w:pPr>
        <w:ind w:firstLine="708"/>
        <w:jc w:val="center"/>
        <w:rPr>
          <w:rFonts w:ascii="Arial" w:hAnsi="Arial" w:cs="Arial"/>
          <w:sz w:val="32"/>
          <w:lang w:val="en-CA"/>
        </w:rPr>
      </w:pPr>
    </w:p>
    <w:p w14:paraId="368FA08D" w14:textId="77777777" w:rsidR="008E1739" w:rsidRPr="00D75D85" w:rsidRDefault="008E1739">
      <w:pPr>
        <w:ind w:firstLine="708"/>
        <w:jc w:val="center"/>
        <w:rPr>
          <w:rFonts w:ascii="Arial" w:hAnsi="Arial" w:cs="Arial"/>
          <w:sz w:val="32"/>
          <w:lang w:val="en-CA"/>
        </w:rPr>
      </w:pPr>
    </w:p>
    <w:p w14:paraId="3F0F00D6" w14:textId="77777777" w:rsidR="008E1739" w:rsidRPr="00D75D85" w:rsidRDefault="008E1739">
      <w:pPr>
        <w:ind w:firstLine="708"/>
        <w:jc w:val="center"/>
        <w:rPr>
          <w:rFonts w:ascii="Arial" w:hAnsi="Arial" w:cs="Arial"/>
          <w:sz w:val="32"/>
          <w:lang w:val="en-CA"/>
        </w:rPr>
      </w:pPr>
    </w:p>
    <w:p w14:paraId="3D9FF3C0" w14:textId="77777777" w:rsidR="008E1739" w:rsidRPr="00D75D85" w:rsidRDefault="008E1739">
      <w:pPr>
        <w:ind w:firstLine="708"/>
        <w:jc w:val="center"/>
        <w:rPr>
          <w:rFonts w:ascii="Arial" w:hAnsi="Arial" w:cs="Arial"/>
          <w:sz w:val="32"/>
          <w:lang w:val="en-CA"/>
        </w:rPr>
      </w:pPr>
    </w:p>
    <w:p w14:paraId="3C56D6B4" w14:textId="77777777" w:rsidR="008E1739" w:rsidRPr="00D75D85" w:rsidRDefault="008E1739">
      <w:pPr>
        <w:ind w:firstLine="708"/>
        <w:jc w:val="center"/>
        <w:rPr>
          <w:rFonts w:ascii="Arial" w:hAnsi="Arial" w:cs="Arial"/>
          <w:sz w:val="32"/>
          <w:lang w:val="en-CA"/>
        </w:rPr>
      </w:pPr>
    </w:p>
    <w:p w14:paraId="6A779BF1" w14:textId="77777777" w:rsidR="008E1739" w:rsidRPr="00D75D85" w:rsidRDefault="008E1739">
      <w:pPr>
        <w:ind w:firstLine="708"/>
        <w:jc w:val="center"/>
        <w:rPr>
          <w:rFonts w:ascii="Arial" w:hAnsi="Arial" w:cs="Arial"/>
          <w:sz w:val="32"/>
          <w:lang w:val="en-CA"/>
        </w:rPr>
      </w:pPr>
    </w:p>
    <w:p w14:paraId="09A6639E" w14:textId="77777777" w:rsidR="008E1739" w:rsidRPr="00D75D85" w:rsidRDefault="008E1739">
      <w:pPr>
        <w:ind w:firstLine="708"/>
        <w:jc w:val="center"/>
        <w:rPr>
          <w:rFonts w:ascii="Arial" w:hAnsi="Arial" w:cs="Arial"/>
          <w:sz w:val="32"/>
          <w:lang w:val="en-CA"/>
        </w:rPr>
      </w:pPr>
    </w:p>
    <w:p w14:paraId="4F484990" w14:textId="77777777" w:rsidR="008E1739" w:rsidRPr="00D75D85" w:rsidRDefault="008E1739">
      <w:pPr>
        <w:ind w:firstLine="708"/>
        <w:jc w:val="center"/>
        <w:rPr>
          <w:rFonts w:ascii="Arial" w:hAnsi="Arial" w:cs="Arial"/>
          <w:sz w:val="32"/>
          <w:lang w:val="en-CA"/>
        </w:rPr>
      </w:pPr>
    </w:p>
    <w:p w14:paraId="233AF6C0" w14:textId="77777777" w:rsidR="008E1739" w:rsidRPr="00D75D85" w:rsidRDefault="008E1739">
      <w:pPr>
        <w:ind w:firstLine="708"/>
        <w:jc w:val="center"/>
        <w:rPr>
          <w:rFonts w:ascii="Arial" w:hAnsi="Arial" w:cs="Arial"/>
          <w:sz w:val="32"/>
          <w:lang w:val="en-CA"/>
        </w:rPr>
      </w:pPr>
    </w:p>
    <w:p w14:paraId="2818EAA2" w14:textId="77777777" w:rsidR="008E1739" w:rsidRPr="00D75D85" w:rsidRDefault="008E1739">
      <w:pPr>
        <w:ind w:firstLine="708"/>
        <w:jc w:val="center"/>
        <w:rPr>
          <w:rFonts w:ascii="Arial" w:hAnsi="Arial" w:cs="Arial"/>
          <w:sz w:val="32"/>
          <w:lang w:val="en-CA"/>
        </w:rPr>
      </w:pPr>
    </w:p>
    <w:p w14:paraId="5EEE1C3F" w14:textId="77777777" w:rsidR="008E1739" w:rsidRPr="00D75D85" w:rsidRDefault="008E1739">
      <w:pPr>
        <w:ind w:firstLine="708"/>
        <w:jc w:val="center"/>
        <w:rPr>
          <w:rFonts w:ascii="Arial" w:hAnsi="Arial" w:cs="Arial"/>
          <w:sz w:val="32"/>
          <w:lang w:val="en-CA"/>
        </w:rPr>
      </w:pPr>
    </w:p>
    <w:p w14:paraId="6FBE7D18" w14:textId="77777777" w:rsidR="008E1739" w:rsidRPr="00D75D85" w:rsidRDefault="008E1739">
      <w:pPr>
        <w:ind w:firstLine="708"/>
        <w:jc w:val="center"/>
        <w:rPr>
          <w:rFonts w:ascii="Arial" w:hAnsi="Arial" w:cs="Arial"/>
          <w:sz w:val="32"/>
          <w:lang w:val="en-CA"/>
        </w:rPr>
      </w:pPr>
    </w:p>
    <w:p w14:paraId="79D1E43F" w14:textId="77777777" w:rsidR="008E1739" w:rsidRPr="00D75D85" w:rsidRDefault="008E1739">
      <w:pPr>
        <w:ind w:firstLine="708"/>
        <w:jc w:val="center"/>
        <w:rPr>
          <w:rFonts w:ascii="Arial" w:hAnsi="Arial" w:cs="Arial"/>
          <w:sz w:val="32"/>
          <w:lang w:val="en-CA"/>
        </w:rPr>
      </w:pPr>
    </w:p>
    <w:p w14:paraId="042E3FB3" w14:textId="77777777" w:rsidR="008E1739" w:rsidRPr="00D75D85" w:rsidRDefault="008E1739">
      <w:pPr>
        <w:ind w:firstLine="708"/>
        <w:jc w:val="center"/>
        <w:rPr>
          <w:rFonts w:ascii="Arial" w:hAnsi="Arial" w:cs="Arial"/>
          <w:sz w:val="32"/>
          <w:lang w:val="en-CA"/>
        </w:rPr>
      </w:pPr>
    </w:p>
    <w:p w14:paraId="7D4E5E69" w14:textId="77777777" w:rsidR="008E1739" w:rsidRPr="00D75D85" w:rsidRDefault="008E1739">
      <w:pPr>
        <w:ind w:firstLine="708"/>
        <w:jc w:val="center"/>
        <w:rPr>
          <w:rFonts w:ascii="Arial" w:hAnsi="Arial" w:cs="Arial"/>
          <w:sz w:val="32"/>
          <w:lang w:val="en-CA"/>
        </w:rPr>
      </w:pPr>
    </w:p>
    <w:p w14:paraId="4288DEAD" w14:textId="77777777" w:rsidR="008E1739" w:rsidRPr="00D75D85" w:rsidRDefault="008E1739">
      <w:pPr>
        <w:ind w:firstLine="708"/>
        <w:jc w:val="center"/>
        <w:rPr>
          <w:rFonts w:ascii="Arial" w:hAnsi="Arial" w:cs="Arial"/>
          <w:sz w:val="32"/>
          <w:lang w:val="en-CA"/>
        </w:rPr>
      </w:pPr>
    </w:p>
    <w:p w14:paraId="17D3687E" w14:textId="77777777" w:rsidR="008E1739" w:rsidRPr="00D75D85" w:rsidRDefault="008E1739">
      <w:pPr>
        <w:ind w:firstLine="708"/>
        <w:jc w:val="center"/>
        <w:rPr>
          <w:rFonts w:ascii="Arial" w:hAnsi="Arial" w:cs="Arial"/>
          <w:sz w:val="32"/>
          <w:lang w:val="en-CA"/>
        </w:rPr>
      </w:pPr>
    </w:p>
    <w:p w14:paraId="245C74DB" w14:textId="77777777" w:rsidR="008E1739" w:rsidRPr="00D75D85" w:rsidRDefault="008E1739">
      <w:pPr>
        <w:ind w:firstLine="708"/>
        <w:jc w:val="center"/>
        <w:rPr>
          <w:rFonts w:ascii="Arial" w:hAnsi="Arial" w:cs="Arial"/>
          <w:sz w:val="32"/>
          <w:lang w:val="en-CA"/>
        </w:rPr>
      </w:pPr>
    </w:p>
    <w:p w14:paraId="09FBA930" w14:textId="77777777" w:rsidR="008E1739" w:rsidRPr="00D75D85" w:rsidRDefault="008E1739">
      <w:pPr>
        <w:ind w:firstLine="708"/>
        <w:jc w:val="center"/>
        <w:rPr>
          <w:rFonts w:ascii="Arial" w:hAnsi="Arial" w:cs="Arial"/>
          <w:sz w:val="32"/>
          <w:lang w:val="en-CA"/>
        </w:rPr>
      </w:pPr>
    </w:p>
    <w:p w14:paraId="16964FB0" w14:textId="77777777" w:rsidR="008E1739" w:rsidRPr="00D75D85" w:rsidRDefault="008E1739">
      <w:pPr>
        <w:ind w:firstLine="708"/>
        <w:jc w:val="center"/>
        <w:rPr>
          <w:rFonts w:ascii="Arial" w:hAnsi="Arial" w:cs="Arial"/>
          <w:sz w:val="32"/>
          <w:lang w:val="en-CA"/>
        </w:rPr>
      </w:pPr>
    </w:p>
    <w:p w14:paraId="1F7BBDB9" w14:textId="77777777" w:rsidR="0010163D" w:rsidRPr="00D75D85" w:rsidRDefault="0010163D">
      <w:pPr>
        <w:ind w:firstLine="708"/>
        <w:jc w:val="center"/>
        <w:rPr>
          <w:rFonts w:ascii="Arial" w:hAnsi="Arial" w:cs="Arial"/>
          <w:sz w:val="32"/>
          <w:lang w:val="en-CA"/>
        </w:rPr>
      </w:pPr>
    </w:p>
    <w:p w14:paraId="692A312E" w14:textId="77777777" w:rsidR="0010163D" w:rsidRPr="00D75D85" w:rsidRDefault="0010163D">
      <w:pPr>
        <w:ind w:firstLine="708"/>
        <w:jc w:val="center"/>
        <w:rPr>
          <w:rFonts w:ascii="Arial" w:hAnsi="Arial" w:cs="Arial"/>
          <w:sz w:val="32"/>
          <w:lang w:val="en-CA"/>
        </w:rPr>
      </w:pPr>
    </w:p>
    <w:p w14:paraId="12AD9CC9" w14:textId="77777777" w:rsidR="0010163D" w:rsidRPr="00D75D85" w:rsidRDefault="0010163D">
      <w:pPr>
        <w:ind w:firstLine="708"/>
        <w:jc w:val="center"/>
        <w:rPr>
          <w:rFonts w:ascii="Arial" w:hAnsi="Arial" w:cs="Arial"/>
          <w:sz w:val="32"/>
          <w:lang w:val="en-CA"/>
        </w:rPr>
      </w:pPr>
    </w:p>
    <w:p w14:paraId="29649427" w14:textId="77777777" w:rsidR="0010163D" w:rsidRPr="00D75D85" w:rsidRDefault="0010163D">
      <w:pPr>
        <w:ind w:firstLine="708"/>
        <w:jc w:val="center"/>
        <w:rPr>
          <w:rFonts w:ascii="Arial" w:hAnsi="Arial" w:cs="Arial"/>
          <w:sz w:val="32"/>
          <w:lang w:val="en-CA"/>
        </w:rPr>
      </w:pPr>
    </w:p>
    <w:p w14:paraId="12945A70" w14:textId="77777777" w:rsidR="0010163D" w:rsidRPr="00D75D85" w:rsidRDefault="0010163D">
      <w:pPr>
        <w:ind w:firstLine="708"/>
        <w:jc w:val="center"/>
        <w:rPr>
          <w:rFonts w:ascii="Arial" w:hAnsi="Arial" w:cs="Arial"/>
          <w:sz w:val="32"/>
          <w:lang w:val="en-CA"/>
        </w:rPr>
      </w:pPr>
    </w:p>
    <w:p w14:paraId="605E2BFD" w14:textId="77777777" w:rsidR="0010163D" w:rsidRPr="00D75D85" w:rsidRDefault="0010163D">
      <w:pPr>
        <w:ind w:firstLine="708"/>
        <w:jc w:val="center"/>
        <w:rPr>
          <w:rFonts w:ascii="Arial" w:hAnsi="Arial" w:cs="Arial"/>
          <w:sz w:val="32"/>
          <w:lang w:val="en-CA"/>
        </w:rPr>
      </w:pPr>
    </w:p>
    <w:p w14:paraId="17CA76AF" w14:textId="77777777" w:rsidR="0010163D" w:rsidRPr="00D75D85" w:rsidRDefault="0010163D">
      <w:pPr>
        <w:ind w:firstLine="708"/>
        <w:jc w:val="center"/>
        <w:rPr>
          <w:rFonts w:ascii="Arial" w:hAnsi="Arial" w:cs="Arial"/>
          <w:sz w:val="32"/>
          <w:lang w:val="en-CA"/>
        </w:rPr>
      </w:pPr>
    </w:p>
    <w:p w14:paraId="22D8B669" w14:textId="77777777" w:rsidR="00E36B62" w:rsidRPr="00E15BDE" w:rsidRDefault="00E36B62" w:rsidP="003D006D">
      <w:pPr>
        <w:rPr>
          <w:rFonts w:ascii="Arial" w:hAnsi="Arial" w:cs="Arial"/>
          <w:lang w:val="en-CA"/>
        </w:rPr>
      </w:pPr>
    </w:p>
    <w:p w14:paraId="6EDAAE96" w14:textId="77777777" w:rsidR="00E36B62" w:rsidRPr="00E15BDE" w:rsidRDefault="00E36B62" w:rsidP="00782966">
      <w:pPr>
        <w:jc w:val="center"/>
        <w:rPr>
          <w:rFonts w:ascii="Arial" w:hAnsi="Arial" w:cs="Arial"/>
          <w:lang w:val="en-CA"/>
        </w:rPr>
      </w:pPr>
    </w:p>
    <w:p w14:paraId="5668A587" w14:textId="77777777" w:rsidR="00E36B62" w:rsidRPr="00E15BDE" w:rsidRDefault="00E36B62" w:rsidP="00782966">
      <w:pPr>
        <w:jc w:val="center"/>
        <w:rPr>
          <w:rFonts w:ascii="Arial" w:hAnsi="Arial" w:cs="Arial"/>
          <w:lang w:val="en-CA"/>
        </w:rPr>
      </w:pPr>
    </w:p>
    <w:p w14:paraId="3C1BE4A5" w14:textId="77777777" w:rsidR="009E12EB" w:rsidRPr="00E15BDE" w:rsidRDefault="009E12EB">
      <w:pPr>
        <w:jc w:val="both"/>
        <w:rPr>
          <w:rFonts w:ascii="Arial" w:hAnsi="Arial" w:cs="Arial"/>
          <w:lang w:val="en-CA"/>
        </w:rPr>
      </w:pPr>
    </w:p>
    <w:p w14:paraId="151F7472" w14:textId="77777777" w:rsidR="009E12EB" w:rsidRPr="00E15BDE" w:rsidRDefault="009E12EB">
      <w:pPr>
        <w:ind w:right="46"/>
        <w:jc w:val="center"/>
        <w:rPr>
          <w:rFonts w:ascii="Arial" w:hAnsi="Arial" w:cs="Arial"/>
          <w:sz w:val="32"/>
          <w:lang w:val="en-CA"/>
        </w:rPr>
      </w:pPr>
    </w:p>
    <w:p w14:paraId="72C2FF78" w14:textId="7023B69D" w:rsidR="009E12EB" w:rsidRPr="00D75D85" w:rsidRDefault="009E12EB">
      <w:pPr>
        <w:ind w:right="46"/>
        <w:jc w:val="center"/>
        <w:rPr>
          <w:rFonts w:ascii="Arial" w:hAnsi="Arial" w:cs="Arial"/>
          <w:lang w:val="en-CA"/>
        </w:rPr>
      </w:pPr>
      <w:r w:rsidRPr="00D75D85">
        <w:rPr>
          <w:rFonts w:ascii="Arial" w:hAnsi="Arial" w:cs="Arial"/>
          <w:b/>
          <w:bCs/>
          <w:u w:val="single"/>
          <w:lang w:val="en-CA"/>
        </w:rPr>
        <w:t>ATTESTATION</w:t>
      </w:r>
      <w:r w:rsidR="00BC6DB5" w:rsidRPr="00D75D85">
        <w:rPr>
          <w:rFonts w:ascii="Arial" w:hAnsi="Arial" w:cs="Arial"/>
          <w:b/>
          <w:bCs/>
          <w:u w:val="single"/>
          <w:lang w:val="en-CA"/>
        </w:rPr>
        <w:t xml:space="preserve"> </w:t>
      </w:r>
      <w:r w:rsidR="00E81D65" w:rsidRPr="00D75D85">
        <w:rPr>
          <w:rFonts w:ascii="Arial" w:hAnsi="Arial" w:cs="Arial"/>
          <w:b/>
          <w:bCs/>
          <w:u w:val="single"/>
          <w:lang w:val="en-CA"/>
        </w:rPr>
        <w:t xml:space="preserve">OF THE </w:t>
      </w:r>
      <w:r w:rsidR="008F68AC">
        <w:rPr>
          <w:rFonts w:ascii="Arial" w:hAnsi="Arial" w:cs="Arial"/>
          <w:b/>
          <w:bCs/>
          <w:u w:val="single"/>
          <w:lang w:val="en-CA"/>
        </w:rPr>
        <w:t>AUTHOR OF THE BRIEF</w:t>
      </w:r>
    </w:p>
    <w:p w14:paraId="3DCF986D" w14:textId="77777777" w:rsidR="009E12EB" w:rsidRPr="00D75D85" w:rsidRDefault="009E12EB">
      <w:pPr>
        <w:ind w:right="46"/>
        <w:jc w:val="center"/>
        <w:rPr>
          <w:rFonts w:ascii="Arial" w:hAnsi="Arial" w:cs="Arial"/>
          <w:lang w:val="en-CA"/>
        </w:rPr>
      </w:pPr>
    </w:p>
    <w:p w14:paraId="601774EC" w14:textId="77777777" w:rsidR="009E12EB" w:rsidRPr="00D75D85" w:rsidRDefault="009E12EB">
      <w:pPr>
        <w:ind w:right="46"/>
        <w:jc w:val="center"/>
        <w:rPr>
          <w:rFonts w:ascii="Arial" w:hAnsi="Arial" w:cs="Arial"/>
          <w:lang w:val="en-CA"/>
        </w:rPr>
      </w:pPr>
    </w:p>
    <w:p w14:paraId="7EED6E14" w14:textId="78540357" w:rsidR="009E12EB" w:rsidRPr="00E81D65" w:rsidRDefault="00E81D65">
      <w:pPr>
        <w:ind w:right="46"/>
        <w:jc w:val="both"/>
        <w:rPr>
          <w:rFonts w:ascii="Arial" w:hAnsi="Arial" w:cs="Arial"/>
          <w:lang w:val="en-CA"/>
        </w:rPr>
      </w:pPr>
      <w:r w:rsidRPr="00E81D65">
        <w:rPr>
          <w:rFonts w:ascii="Arial" w:hAnsi="Arial" w:cs="Arial"/>
          <w:lang w:val="en-CA"/>
        </w:rPr>
        <w:t>I</w:t>
      </w:r>
      <w:r w:rsidR="009E12EB" w:rsidRPr="00E81D65">
        <w:rPr>
          <w:rFonts w:ascii="Arial" w:hAnsi="Arial" w:cs="Arial"/>
          <w:lang w:val="en-CA"/>
        </w:rPr>
        <w:t xml:space="preserve">, </w:t>
      </w:r>
      <w:r w:rsidRPr="00E81D65">
        <w:rPr>
          <w:rFonts w:ascii="Arial" w:hAnsi="Arial" w:cs="Arial"/>
          <w:lang w:val="en-CA"/>
        </w:rPr>
        <w:t>the undersigned</w:t>
      </w:r>
      <w:r w:rsidR="009E12EB" w:rsidRPr="00E81D65">
        <w:rPr>
          <w:rFonts w:ascii="Arial" w:hAnsi="Arial" w:cs="Arial"/>
          <w:lang w:val="en-CA"/>
        </w:rPr>
        <w:t xml:space="preserve">, </w:t>
      </w:r>
      <w:r>
        <w:rPr>
          <w:rFonts w:ascii="Arial" w:hAnsi="Arial" w:cs="Arial"/>
          <w:iCs/>
          <w:lang w:val="en-US"/>
        </w:rPr>
        <w:fldChar w:fldCharType="begin">
          <w:ffData>
            <w:name w:val=""/>
            <w:enabled/>
            <w:calcOnExit w:val="0"/>
            <w:textInput>
              <w:default w:val="[name of the author]"/>
            </w:textInput>
          </w:ffData>
        </w:fldChar>
      </w:r>
      <w:r w:rsidRPr="00E81D65">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the author]</w:t>
      </w:r>
      <w:r>
        <w:rPr>
          <w:rFonts w:ascii="Arial" w:hAnsi="Arial" w:cs="Arial"/>
          <w:iCs/>
          <w:lang w:val="en-US"/>
        </w:rPr>
        <w:fldChar w:fldCharType="end"/>
      </w:r>
      <w:r w:rsidR="009E12EB" w:rsidRPr="00E81D65">
        <w:rPr>
          <w:rFonts w:ascii="Arial" w:hAnsi="Arial" w:cs="Arial"/>
          <w:lang w:val="en-CA"/>
        </w:rPr>
        <w:t xml:space="preserve">, </w:t>
      </w:r>
      <w:r w:rsidRPr="00E81D65">
        <w:rPr>
          <w:rFonts w:ascii="Arial" w:hAnsi="Arial" w:cs="Arial"/>
          <w:lang w:val="en-CA"/>
        </w:rPr>
        <w:t xml:space="preserve">attest to the brief’s conformity with the </w:t>
      </w:r>
      <w:r w:rsidRPr="000A1CA0">
        <w:rPr>
          <w:rFonts w:ascii="Arial" w:hAnsi="Arial" w:cs="Arial"/>
          <w:i/>
          <w:lang w:val="en-CA"/>
        </w:rPr>
        <w:t xml:space="preserve">Rules of </w:t>
      </w:r>
      <w:r w:rsidRPr="001C0537">
        <w:rPr>
          <w:rFonts w:ascii="Arial" w:hAnsi="Arial" w:cs="Arial"/>
          <w:lang w:val="en-CA"/>
        </w:rPr>
        <w:t>the</w:t>
      </w:r>
      <w:r w:rsidRPr="000A1CA0">
        <w:rPr>
          <w:rFonts w:ascii="Arial" w:hAnsi="Arial" w:cs="Arial"/>
          <w:i/>
          <w:lang w:val="en-CA"/>
        </w:rPr>
        <w:t xml:space="preserve"> </w:t>
      </w:r>
      <w:r w:rsidR="001C0537" w:rsidRPr="001C0537">
        <w:rPr>
          <w:rFonts w:ascii="Arial" w:hAnsi="Arial" w:cs="Arial"/>
          <w:i/>
          <w:lang w:val="en-CA"/>
        </w:rPr>
        <w:t>Civil Practice Regulation of the Court of Appeal</w:t>
      </w:r>
      <w:r w:rsidR="001C0537" w:rsidRPr="0000348C">
        <w:rPr>
          <w:rFonts w:ascii="Arial" w:hAnsi="Arial" w:cs="Arial"/>
          <w:lang w:val="en-CA"/>
        </w:rPr>
        <w:t xml:space="preserve"> </w:t>
      </w:r>
      <w:r w:rsidRPr="00E81D65">
        <w:rPr>
          <w:rFonts w:ascii="Arial" w:hAnsi="Arial" w:cs="Arial"/>
          <w:lang w:val="en-CA"/>
        </w:rPr>
        <w:t xml:space="preserve">and </w:t>
      </w:r>
      <w:proofErr w:type="spellStart"/>
      <w:r w:rsidR="001C0537" w:rsidRPr="0000348C">
        <w:rPr>
          <w:rFonts w:ascii="Arial" w:hAnsi="Arial" w:cs="Arial"/>
          <w:lang w:val="en-CA"/>
        </w:rPr>
        <w:t>and</w:t>
      </w:r>
      <w:proofErr w:type="spellEnd"/>
      <w:r w:rsidR="001C0537" w:rsidRPr="0000348C">
        <w:rPr>
          <w:rFonts w:ascii="Arial" w:hAnsi="Arial" w:cs="Arial"/>
          <w:lang w:val="en-CA"/>
        </w:rPr>
        <w:t xml:space="preserve"> that the depositions that I have had transcribed are at the disposal of the adverse party, free of charge</w:t>
      </w:r>
      <w:r w:rsidR="001C0537">
        <w:rPr>
          <w:rFonts w:ascii="Arial" w:hAnsi="Arial" w:cs="Arial"/>
          <w:lang w:val="en-CA"/>
        </w:rPr>
        <w:t>, i</w:t>
      </w:r>
      <w:r w:rsidR="001C0537">
        <w:rPr>
          <w:rFonts w:ascii="Arial" w:hAnsi="Arial" w:cs="Arial"/>
          <w:lang w:val="en-CA"/>
        </w:rPr>
        <w:t>n paper or technological format</w:t>
      </w:r>
      <w:r w:rsidRPr="00E81D65">
        <w:rPr>
          <w:rFonts w:ascii="Arial" w:hAnsi="Arial" w:cs="Arial"/>
          <w:lang w:val="en-CA"/>
        </w:rPr>
        <w:t>.</w:t>
      </w:r>
      <w:r w:rsidR="009E12EB" w:rsidRPr="00E81D65">
        <w:rPr>
          <w:rFonts w:ascii="Arial" w:hAnsi="Arial" w:cs="Arial"/>
          <w:lang w:val="en-CA"/>
        </w:rPr>
        <w:t xml:space="preserve"> </w:t>
      </w:r>
    </w:p>
    <w:p w14:paraId="75A4E821" w14:textId="77777777" w:rsidR="009E12EB" w:rsidRPr="00E81D65" w:rsidRDefault="009E12EB">
      <w:pPr>
        <w:ind w:right="46"/>
        <w:jc w:val="both"/>
        <w:rPr>
          <w:rFonts w:ascii="Arial" w:hAnsi="Arial" w:cs="Arial"/>
          <w:lang w:val="en-CA"/>
        </w:rPr>
      </w:pPr>
    </w:p>
    <w:p w14:paraId="526A255C" w14:textId="618680D9" w:rsidR="009E12EB" w:rsidRPr="009F762D" w:rsidRDefault="009F762D">
      <w:pPr>
        <w:ind w:right="46"/>
        <w:jc w:val="both"/>
        <w:rPr>
          <w:rFonts w:ascii="Arial" w:hAnsi="Arial" w:cs="Arial"/>
          <w:lang w:val="en-CA"/>
        </w:rPr>
      </w:pPr>
      <w:r w:rsidRPr="009F762D">
        <w:rPr>
          <w:rFonts w:ascii="Arial" w:hAnsi="Arial" w:cs="Arial"/>
          <w:lang w:val="en-CA"/>
        </w:rPr>
        <w:t>The time requested for the presentation of my oral argument is</w:t>
      </w:r>
      <w:r w:rsidR="00A841F1" w:rsidRPr="009F762D">
        <w:rPr>
          <w:rFonts w:ascii="Arial" w:hAnsi="Arial" w:cs="Arial"/>
          <w:lang w:val="en-CA"/>
        </w:rPr>
        <w:t xml:space="preserve"> </w:t>
      </w:r>
      <w:r>
        <w:rPr>
          <w:rFonts w:ascii="Arial" w:hAnsi="Arial" w:cs="Arial"/>
          <w:iCs/>
          <w:lang w:val="en-US"/>
        </w:rPr>
        <w:fldChar w:fldCharType="begin">
          <w:ffData>
            <w:name w:val=""/>
            <w:enabled/>
            <w:calcOnExit w:val="0"/>
            <w:textInput>
              <w:default w:val="[number of minutes request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[number of minutes requested]</w:t>
      </w:r>
      <w:r>
        <w:rPr>
          <w:rFonts w:ascii="Arial" w:hAnsi="Arial" w:cs="Arial"/>
          <w:iCs/>
          <w:lang w:val="en-US"/>
        </w:rPr>
        <w:fldChar w:fldCharType="end"/>
      </w:r>
      <w:r w:rsidR="00A841F1" w:rsidRPr="009F762D">
        <w:rPr>
          <w:rFonts w:ascii="Arial" w:hAnsi="Arial" w:cs="Arial"/>
          <w:iCs/>
          <w:lang w:val="en-CA"/>
        </w:rPr>
        <w:t xml:space="preserve"> minutes</w:t>
      </w:r>
      <w:r w:rsidR="009E12EB" w:rsidRPr="009F762D">
        <w:rPr>
          <w:rFonts w:ascii="Arial" w:hAnsi="Arial" w:cs="Arial"/>
          <w:lang w:val="en-CA"/>
        </w:rPr>
        <w:t>.</w:t>
      </w:r>
    </w:p>
    <w:p w14:paraId="4D281F80" w14:textId="77777777" w:rsidR="009E12EB" w:rsidRPr="009F762D" w:rsidRDefault="009E12EB">
      <w:pPr>
        <w:ind w:right="46"/>
        <w:jc w:val="both"/>
        <w:rPr>
          <w:rFonts w:ascii="Arial" w:hAnsi="Arial" w:cs="Arial"/>
          <w:lang w:val="en-CA"/>
        </w:rPr>
      </w:pPr>
    </w:p>
    <w:p w14:paraId="174D4C9E" w14:textId="77777777" w:rsidR="009E12EB" w:rsidRPr="009F762D" w:rsidRDefault="009E12EB">
      <w:pPr>
        <w:ind w:right="46"/>
        <w:jc w:val="both"/>
        <w:rPr>
          <w:rFonts w:ascii="Arial" w:hAnsi="Arial" w:cs="Arial"/>
          <w:lang w:val="en-CA"/>
        </w:rPr>
      </w:pPr>
    </w:p>
    <w:p w14:paraId="0B80F815" w14:textId="77777777" w:rsidR="00A841F1" w:rsidRPr="009F762D" w:rsidRDefault="00A841F1">
      <w:pPr>
        <w:ind w:right="46"/>
        <w:jc w:val="both"/>
        <w:rPr>
          <w:rFonts w:ascii="Arial" w:hAnsi="Arial" w:cs="Arial"/>
          <w:lang w:val="en-CA"/>
        </w:rPr>
      </w:pPr>
    </w:p>
    <w:p w14:paraId="6DB9F752" w14:textId="252192E2" w:rsidR="00A841F1" w:rsidRPr="009F762D" w:rsidRDefault="003341EB" w:rsidP="00A841F1">
      <w:pPr>
        <w:tabs>
          <w:tab w:val="left" w:pos="3060"/>
          <w:tab w:val="left" w:pos="3960"/>
        </w:tabs>
        <w:ind w:left="3540" w:right="-72"/>
        <w:jc w:val="both"/>
        <w:rPr>
          <w:rFonts w:ascii="Arial" w:hAnsi="Arial" w:cs="Arial"/>
          <w:iCs/>
          <w:lang w:val="en-CA"/>
        </w:rPr>
      </w:pPr>
      <w:r>
        <w:rPr>
          <w:rFonts w:ascii="Arial" w:hAnsi="Arial" w:cs="Arial"/>
          <w:lang w:val="en-CA"/>
        </w:rPr>
        <w:t>O</w:t>
      </w:r>
      <w:r w:rsidR="009F762D" w:rsidRPr="009F762D">
        <w:rPr>
          <w:rFonts w:ascii="Arial" w:hAnsi="Arial" w:cs="Arial"/>
          <w:lang w:val="en-CA"/>
        </w:rPr>
        <w:t>n</w:t>
      </w:r>
      <w:r w:rsidR="00A841F1" w:rsidRPr="009F762D">
        <w:rPr>
          <w:rFonts w:ascii="Arial" w:hAnsi="Arial" w:cs="Arial"/>
          <w:lang w:val="en-CA"/>
        </w:rPr>
        <w:t xml:space="preserve"> </w:t>
      </w:r>
      <w:r w:rsidR="009F762D">
        <w:rPr>
          <w:rFonts w:ascii="Arial" w:hAnsi="Arial" w:cs="Arial"/>
          <w:iCs/>
          <w:lang w:val="en-US"/>
        </w:rPr>
        <w:fldChar w:fldCharType="begin">
          <w:ffData>
            <w:name w:val=""/>
            <w:enabled/>
            <w:calcOnExit w:val="0"/>
            <w:textInput>
              <w:default w:val="[date on which the brief was signed]"/>
            </w:textInput>
          </w:ffData>
        </w:fldChar>
      </w:r>
      <w:r w:rsidR="009F762D" w:rsidRPr="009F762D">
        <w:rPr>
          <w:rFonts w:ascii="Arial" w:hAnsi="Arial" w:cs="Arial"/>
          <w:iCs/>
          <w:lang w:val="en-CA"/>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[date on which the brief was signed]</w:t>
      </w:r>
      <w:r w:rsidR="009F762D">
        <w:rPr>
          <w:rFonts w:ascii="Arial" w:hAnsi="Arial" w:cs="Arial"/>
          <w:iCs/>
          <w:lang w:val="en-US"/>
        </w:rPr>
        <w:fldChar w:fldCharType="end"/>
      </w:r>
      <w:r w:rsidR="009F762D">
        <w:rPr>
          <w:rFonts w:ascii="Arial" w:hAnsi="Arial" w:cs="Arial"/>
          <w:iCs/>
          <w:lang w:val="en-CA"/>
        </w:rPr>
        <w:t>, in</w:t>
      </w:r>
      <w:r w:rsidR="00A841F1" w:rsidRPr="009F762D">
        <w:rPr>
          <w:rFonts w:ascii="Arial" w:hAnsi="Arial" w:cs="Arial"/>
          <w:iCs/>
          <w:lang w:val="en-CA"/>
        </w:rPr>
        <w:t xml:space="preserve"> </w:t>
      </w:r>
      <w:r w:rsidR="009F762D">
        <w:rPr>
          <w:rFonts w:ascii="Arial" w:hAnsi="Arial" w:cs="Arial"/>
          <w:iCs/>
          <w:lang w:val="en-US"/>
        </w:rPr>
        <w:fldChar w:fldCharType="begin">
          <w:ffData>
            <w:name w:val=""/>
            <w:enabled/>
            <w:calcOnExit w:val="0"/>
            <w:textInput>
              <w:default w:val="[city where it was signed]"/>
            </w:textInput>
          </w:ffData>
        </w:fldChar>
      </w:r>
      <w:r w:rsidR="009F762D">
        <w:rPr>
          <w:rFonts w:ascii="Arial" w:hAnsi="Arial" w:cs="Arial"/>
          <w:iCs/>
          <w:lang w:val="en-US"/>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[city where it was signed]</w:t>
      </w:r>
      <w:r w:rsidR="009F762D">
        <w:rPr>
          <w:rFonts w:ascii="Arial" w:hAnsi="Arial" w:cs="Arial"/>
          <w:iCs/>
          <w:lang w:val="en-US"/>
        </w:rPr>
        <w:fldChar w:fldCharType="end"/>
      </w:r>
    </w:p>
    <w:p w14:paraId="1251FFC0" w14:textId="77777777" w:rsidR="00A841F1" w:rsidRPr="009F762D" w:rsidRDefault="00A841F1" w:rsidP="00A841F1">
      <w:pPr>
        <w:tabs>
          <w:tab w:val="left" w:pos="3060"/>
          <w:tab w:val="left" w:pos="3960"/>
        </w:tabs>
        <w:ind w:right="-72"/>
        <w:jc w:val="both"/>
        <w:rPr>
          <w:rFonts w:ascii="Arial" w:hAnsi="Arial" w:cs="Arial"/>
          <w:lang w:val="en-CA"/>
        </w:rPr>
      </w:pPr>
    </w:p>
    <w:p w14:paraId="6ECD1F12" w14:textId="77777777" w:rsidR="00A841F1" w:rsidRPr="00D75D85" w:rsidRDefault="00A841F1" w:rsidP="00A841F1">
      <w:pPr>
        <w:tabs>
          <w:tab w:val="left" w:pos="3060"/>
          <w:tab w:val="left" w:pos="3960"/>
        </w:tabs>
        <w:ind w:left="4248" w:right="-72" w:hanging="1080"/>
        <w:jc w:val="both"/>
        <w:rPr>
          <w:rFonts w:ascii="Arial" w:hAnsi="Arial" w:cs="Arial"/>
          <w:i/>
          <w:iCs/>
          <w:lang w:val="en-CA"/>
        </w:rPr>
      </w:pPr>
      <w:r w:rsidRPr="009F762D">
        <w:rPr>
          <w:rFonts w:ascii="Arial" w:hAnsi="Arial" w:cs="Arial"/>
          <w:lang w:val="en-CA"/>
        </w:rPr>
        <w:tab/>
      </w:r>
      <w:r w:rsidRPr="009F762D">
        <w:rPr>
          <w:rFonts w:ascii="Arial" w:hAnsi="Arial" w:cs="Arial"/>
          <w:lang w:val="en-CA"/>
        </w:rPr>
        <w:tab/>
      </w:r>
      <w:r w:rsidR="00542596" w:rsidRPr="006E542E">
        <w:rPr>
          <w:rFonts w:ascii="Arial" w:hAnsi="Arial" w:cs="Arial"/>
          <w:iCs/>
          <w:lang w:val="en-US"/>
        </w:rPr>
        <w:fldChar w:fldCharType="begin">
          <w:ffData>
            <w:name w:val=""/>
            <w:enabled/>
            <w:calcOnExit w:val="0"/>
            <w:textInput>
              <w:default w:val="[signature]"/>
            </w:textInput>
          </w:ffData>
        </w:fldChar>
      </w:r>
      <w:r w:rsidR="00542596" w:rsidRPr="00D75D85">
        <w:rPr>
          <w:rFonts w:ascii="Arial" w:hAnsi="Arial" w:cs="Arial"/>
          <w:iCs/>
          <w:lang w:val="en-CA"/>
        </w:rPr>
        <w:instrText xml:space="preserve"> FORMTEXT </w:instrText>
      </w:r>
      <w:r w:rsidR="00542596" w:rsidRPr="006E542E">
        <w:rPr>
          <w:rFonts w:ascii="Arial" w:hAnsi="Arial" w:cs="Arial"/>
          <w:iCs/>
          <w:lang w:val="en-US"/>
        </w:rPr>
      </w:r>
      <w:r w:rsidR="00542596" w:rsidRPr="006E542E">
        <w:rPr>
          <w:rFonts w:ascii="Arial" w:hAnsi="Arial" w:cs="Arial"/>
          <w:iCs/>
          <w:lang w:val="en-US"/>
        </w:rPr>
        <w:fldChar w:fldCharType="separate"/>
      </w:r>
      <w:r w:rsidR="00E023EA">
        <w:rPr>
          <w:rFonts w:ascii="Arial" w:hAnsi="Arial" w:cs="Arial"/>
          <w:iCs/>
          <w:noProof/>
          <w:lang w:val="en-US"/>
        </w:rPr>
        <w:t>[signature]</w:t>
      </w:r>
      <w:r w:rsidR="00542596" w:rsidRPr="006E542E">
        <w:rPr>
          <w:rFonts w:ascii="Arial" w:hAnsi="Arial" w:cs="Arial"/>
          <w:iCs/>
          <w:lang w:val="en-US"/>
        </w:rPr>
        <w:fldChar w:fldCharType="end"/>
      </w:r>
    </w:p>
    <w:p w14:paraId="4E2DE9D4" w14:textId="77777777" w:rsidR="00A841F1" w:rsidRPr="00D75D85" w:rsidRDefault="00A841F1" w:rsidP="00A841F1">
      <w:pPr>
        <w:tabs>
          <w:tab w:val="left" w:pos="3060"/>
          <w:tab w:val="left" w:pos="3960"/>
        </w:tabs>
        <w:ind w:left="3960"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sidRPr="00D75D85">
        <w:rPr>
          <w:rFonts w:ascii="Arial" w:hAnsi="Arial" w:cs="Arial"/>
          <w:lang w:val="en-CA"/>
        </w:rPr>
        <w:tab/>
        <w:t>______________________________________</w:t>
      </w:r>
    </w:p>
    <w:p w14:paraId="52704042" w14:textId="0DEC75AE" w:rsidR="00A841F1" w:rsidRPr="00A670E2" w:rsidRDefault="00A841F1" w:rsidP="00A841F1">
      <w:pPr>
        <w:tabs>
          <w:tab w:val="left" w:pos="3060"/>
          <w:tab w:val="left" w:pos="3960"/>
        </w:tabs>
        <w:ind w:left="4248"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sidR="009F762D">
        <w:rPr>
          <w:rFonts w:ascii="Arial" w:hAnsi="Arial" w:cs="Arial"/>
          <w:iCs/>
          <w:lang w:val="en-US"/>
        </w:rPr>
        <w:fldChar w:fldCharType="begin">
          <w:ffData>
            <w:name w:val=""/>
            <w:enabled/>
            <w:calcOnExit w:val="0"/>
            <w:textInput>
              <w:default w:val="[name of the author]"/>
            </w:textInput>
          </w:ffData>
        </w:fldChar>
      </w:r>
      <w:r w:rsidR="009F762D">
        <w:rPr>
          <w:rFonts w:ascii="Arial" w:hAnsi="Arial" w:cs="Arial"/>
          <w:iCs/>
          <w:lang w:val="en-US"/>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[name of the author]</w:t>
      </w:r>
      <w:r w:rsidR="009F762D">
        <w:rPr>
          <w:rFonts w:ascii="Arial" w:hAnsi="Arial" w:cs="Arial"/>
          <w:iCs/>
          <w:lang w:val="en-US"/>
        </w:rPr>
        <w:fldChar w:fldCharType="end"/>
      </w:r>
    </w:p>
    <w:p w14:paraId="0A9E22DD" w14:textId="0A944583" w:rsidR="00077AAB" w:rsidRPr="00A670E2" w:rsidRDefault="00A841F1">
      <w:pPr>
        <w:ind w:right="46"/>
        <w:jc w:val="both"/>
        <w:rPr>
          <w:rFonts w:ascii="Arial" w:hAnsi="Arial" w:cs="Arial"/>
          <w:sz w:val="32"/>
          <w:lang w:val="en-CA"/>
        </w:rPr>
        <w:sectPr w:rsidR="00077AAB" w:rsidRPr="00A670E2">
          <w:headerReference w:type="default" r:id="rId18"/>
          <w:pgSz w:w="12240" w:h="15840"/>
          <w:pgMar w:top="1417" w:right="1417" w:bottom="1417" w:left="1417" w:header="708" w:footer="708" w:gutter="0"/>
          <w:cols w:space="708"/>
          <w:docGrid w:linePitch="360"/>
        </w:sectPr>
      </w:pP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009F762D" w:rsidRPr="00A670E2">
        <w:rPr>
          <w:rFonts w:ascii="Arial" w:hAnsi="Arial" w:cs="Arial"/>
          <w:lang w:val="en-CA"/>
        </w:rPr>
        <w:t>Appellan</w:t>
      </w:r>
      <w:r w:rsidR="00D44EB4">
        <w:rPr>
          <w:rFonts w:ascii="Arial" w:hAnsi="Arial" w:cs="Arial"/>
          <w:lang w:val="en-CA"/>
        </w:rPr>
        <w:t>t</w:t>
      </w:r>
    </w:p>
    <w:p w14:paraId="74B8E0E8" w14:textId="2AEA4570" w:rsidR="00EF1DFF" w:rsidRPr="0091652A" w:rsidRDefault="00D44EB4" w:rsidP="001D3F8A">
      <w:pPr>
        <w:ind w:right="46"/>
        <w:rPr>
          <w:rFonts w:ascii="Arial" w:hAnsi="Arial" w:cs="Arial"/>
          <w:sz w:val="22"/>
          <w:szCs w:val="22"/>
          <w:lang w:val="en-CA"/>
        </w:rPr>
      </w:pPr>
      <w:r>
        <w:rPr>
          <w:rFonts w:ascii="Arial" w:hAnsi="Arial" w:cs="Arial"/>
          <w:noProof/>
          <w:sz w:val="22"/>
          <w:szCs w:val="22"/>
          <w:lang w:eastAsia="fr-CA"/>
        </w:rPr>
        <w:lastRenderedPageBreak/>
        <w:pict>
          <v:shape id="_x0000_s1154" type="#_x0000_t202" style="position:absolute;margin-left:-4.5pt;margin-top:46.15pt;width:489.7pt;height:54pt;z-index:251672576" fillcolor="silver">
            <v:textbox style="mso-next-textbox:#_x0000_s1154">
              <w:txbxContent>
                <w:p w14:paraId="70BA01F7" w14:textId="77777777" w:rsidR="00D44EB4" w:rsidRPr="00CF2026" w:rsidRDefault="00D44EB4" w:rsidP="00D44EB4">
                  <w:pPr>
                    <w:jc w:val="both"/>
                    <w:rPr>
                      <w:szCs w:val="26"/>
                      <w:lang w:val="en-CA"/>
                    </w:rPr>
                  </w:pPr>
                  <w:r>
                    <w:rPr>
                      <w:rFonts w:cs="Arial"/>
                      <w:smallCaps/>
                      <w:lang w:val="en-CA"/>
                    </w:rPr>
                    <w:t>Warning: t</w:t>
                  </w:r>
                  <w:r w:rsidRPr="00C0596B">
                    <w:rPr>
                      <w:rFonts w:cs="Arial"/>
                      <w:smallCaps/>
                      <w:lang w:val="en-CA"/>
                    </w:rPr>
                    <w:t xml:space="preserve">his template does not exempt the user from reading the relevant </w:t>
                  </w:r>
                  <w:r>
                    <w:rPr>
                      <w:rFonts w:cs="Arial"/>
                      <w:smallCaps/>
                      <w:lang w:val="en-CA"/>
                    </w:rPr>
                    <w:t xml:space="preserve">laws and regulations. </w:t>
                  </w:r>
                  <w:r w:rsidRPr="00C0596B">
                    <w:rPr>
                      <w:rFonts w:cs="Arial"/>
                      <w:smallCaps/>
                      <w:lang w:val="en-CA"/>
                    </w:rPr>
                    <w:t>For more information</w:t>
                  </w:r>
                  <w:r>
                    <w:rPr>
                      <w:rFonts w:cs="Arial"/>
                      <w:smallCaps/>
                      <w:lang w:val="en-CA"/>
                    </w:rPr>
                    <w:t>, refer to the checklist in civil matters and the frequently asked questions.</w:t>
                  </w:r>
                </w:p>
              </w:txbxContent>
            </v:textbox>
          </v:shape>
        </w:pict>
      </w:r>
    </w:p>
    <w:sectPr w:rsidR="00EF1DFF" w:rsidRPr="0091652A">
      <w:head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47E85" w14:textId="77777777" w:rsidR="00776034" w:rsidRDefault="00776034">
      <w:r>
        <w:separator/>
      </w:r>
    </w:p>
  </w:endnote>
  <w:endnote w:type="continuationSeparator" w:id="0">
    <w:p w14:paraId="1FC840D9" w14:textId="77777777" w:rsidR="00776034" w:rsidRDefault="0077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7034" w14:textId="77777777" w:rsidR="00776034" w:rsidRDefault="007760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5F65D" w14:textId="77777777" w:rsidR="00776034" w:rsidRDefault="00776034">
      <w:r>
        <w:separator/>
      </w:r>
    </w:p>
  </w:footnote>
  <w:footnote w:type="continuationSeparator" w:id="0">
    <w:p w14:paraId="673A246E" w14:textId="77777777" w:rsidR="00776034" w:rsidRDefault="00776034">
      <w:r>
        <w:continuationSeparator/>
      </w:r>
    </w:p>
  </w:footnote>
  <w:footnote w:id="1">
    <w:p w14:paraId="137352D7" w14:textId="77777777" w:rsidR="009E4392" w:rsidRPr="00C026E7" w:rsidRDefault="009E4392" w:rsidP="009E4392">
      <w:pPr>
        <w:pStyle w:val="Notedebasdepage"/>
        <w:rPr>
          <w:rFonts w:ascii="Arial" w:hAnsi="Arial" w:cs="Arial"/>
        </w:rPr>
      </w:pPr>
      <w:r w:rsidRPr="00C026E7">
        <w:rPr>
          <w:rStyle w:val="Appelnotedebasdep"/>
          <w:rFonts w:ascii="Arial" w:hAnsi="Arial" w:cs="Arial"/>
        </w:rPr>
        <w:footnoteRef/>
      </w:r>
      <w:r w:rsidRPr="00C026E7">
        <w:rPr>
          <w:rFonts w:ascii="Arial" w:hAnsi="Arial" w:cs="Arial"/>
        </w:rPr>
        <w:t xml:space="preserve"> </w:t>
      </w:r>
      <w:r w:rsidRPr="00C026E7">
        <w:rPr>
          <w:rFonts w:ascii="Arial" w:hAnsi="Arial" w:cs="Arial"/>
        </w:rPr>
        <w:tab/>
      </w:r>
      <w:proofErr w:type="spellStart"/>
      <w:r w:rsidRPr="00C026E7">
        <w:rPr>
          <w:rFonts w:ascii="Arial" w:hAnsi="Arial" w:cs="Arial"/>
        </w:rPr>
        <w:t>Judgment</w:t>
      </w:r>
      <w:proofErr w:type="spellEnd"/>
      <w:r>
        <w:rPr>
          <w:rFonts w:ascii="Arial" w:hAnsi="Arial" w:cs="Arial"/>
        </w:rPr>
        <w:t xml:space="preserve"> </w:t>
      </w:r>
      <w:proofErr w:type="spellStart"/>
      <w:r>
        <w:rPr>
          <w:rFonts w:ascii="Arial" w:hAnsi="Arial" w:cs="Arial"/>
        </w:rPr>
        <w:t>appealed</w:t>
      </w:r>
      <w:proofErr w:type="spellEnd"/>
      <w:r>
        <w:rPr>
          <w:rFonts w:ascii="Arial" w:hAnsi="Arial" w:cs="Arial"/>
        </w:rPr>
        <w:t xml:space="preserve"> </w:t>
      </w:r>
      <w:proofErr w:type="spellStart"/>
      <w:r>
        <w:rPr>
          <w:rFonts w:ascii="Arial" w:hAnsi="Arial" w:cs="Arial"/>
        </w:rPr>
        <w:t>from</w:t>
      </w:r>
      <w:proofErr w:type="spellEnd"/>
      <w:r w:rsidRPr="00C026E7">
        <w:rPr>
          <w:rFonts w:ascii="Arial" w:hAnsi="Arial" w:cs="Arial"/>
        </w:rPr>
        <w:t>, paras. 248-249.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5FE2" w14:textId="77777777" w:rsidR="00776034" w:rsidRDefault="00776034"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35EE18ED" w14:textId="77777777" w:rsidR="00776034" w:rsidRDefault="0077603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4E41E" w14:textId="73F2B7D3" w:rsidR="00776034" w:rsidRDefault="00776034" w:rsidP="003D006D">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D44EB4">
      <w:rPr>
        <w:rFonts w:ascii="Arial" w:hAnsi="Arial" w:cs="Arial"/>
        <w:noProof/>
      </w:rPr>
      <w:t>15</w:t>
    </w:r>
    <w:r w:rsidRPr="00114976">
      <w:rPr>
        <w:rFonts w:ascii="Arial" w:hAnsi="Arial" w:cs="Arial"/>
      </w:rPr>
      <w:fldChar w:fldCharType="end"/>
    </w:r>
    <w:r w:rsidRPr="00114976">
      <w:rPr>
        <w:rFonts w:ascii="Arial" w:hAnsi="Arial" w:cs="Arial"/>
      </w:rPr>
      <w:t xml:space="preserve"> </w:t>
    </w:r>
    <w:r>
      <w:rPr>
        <w:rFonts w:ascii="Arial" w:hAnsi="Arial" w:cs="Arial"/>
      </w:rPr>
      <w:t>–</w:t>
    </w:r>
  </w:p>
  <w:p w14:paraId="08704D56" w14:textId="77777777" w:rsidR="00776034" w:rsidRDefault="00776034">
    <w:pPr>
      <w:pStyle w:val="En-tte"/>
      <w:pBdr>
        <w:bottom w:val="single" w:sz="4" w:space="1" w:color="auto"/>
      </w:pBdr>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24B5" w14:textId="77777777" w:rsidR="00776034" w:rsidRDefault="00776034"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D44EB4">
      <w:rPr>
        <w:rFonts w:ascii="Arial" w:hAnsi="Arial" w:cs="Arial"/>
        <w:noProof/>
      </w:rPr>
      <w:t>17</w:t>
    </w:r>
    <w:r w:rsidRPr="00114976">
      <w:rPr>
        <w:rFonts w:ascii="Arial" w:hAnsi="Arial" w:cs="Arial"/>
      </w:rPr>
      <w:fldChar w:fldCharType="end"/>
    </w:r>
    <w:r w:rsidRPr="00114976">
      <w:rPr>
        <w:rFonts w:ascii="Arial" w:hAnsi="Arial" w:cs="Arial"/>
      </w:rPr>
      <w:t xml:space="preserve"> </w:t>
    </w:r>
    <w:r>
      <w:rPr>
        <w:rFonts w:ascii="Arial" w:hAnsi="Arial" w:cs="Arial"/>
      </w:rPr>
      <w:t>–</w:t>
    </w:r>
  </w:p>
  <w:p w14:paraId="79C50B7E" w14:textId="77777777" w:rsidR="00776034" w:rsidRDefault="00776034" w:rsidP="00077AAB">
    <w:pPr>
      <w:pStyle w:val="En-tte"/>
      <w:jc w:val="center"/>
      <w:rPr>
        <w:rFonts w:ascii="Arial" w:hAnsi="Arial" w:cs="Arial"/>
      </w:rPr>
    </w:pPr>
  </w:p>
  <w:p w14:paraId="1756D584" w14:textId="77777777" w:rsidR="00776034" w:rsidRDefault="00776034"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6F09" w14:textId="77777777" w:rsidR="00776034" w:rsidRDefault="00776034">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D44EB4">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479E6AAF" w14:textId="4B59908F" w:rsidR="00776034" w:rsidRDefault="00776034" w:rsidP="003B781F">
    <w:pPr>
      <w:pStyle w:val="En-tte"/>
      <w:tabs>
        <w:tab w:val="clear" w:pos="4320"/>
        <w:tab w:val="clear" w:pos="8640"/>
        <w:tab w:val="right" w:pos="9356"/>
      </w:tabs>
      <w:rPr>
        <w:rFonts w:ascii="Arial" w:hAnsi="Arial" w:cs="Arial"/>
      </w:rPr>
    </w:pPr>
    <w:r>
      <w:rPr>
        <w:rFonts w:ascii="Arial" w:hAnsi="Arial" w:cs="Arial"/>
      </w:rPr>
      <w:tab/>
      <w:t xml:space="preserve">                                                 Table of Contents</w:t>
    </w:r>
  </w:p>
  <w:p w14:paraId="236FA12E" w14:textId="77777777" w:rsidR="00776034" w:rsidRDefault="00776034">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9A7C5" w14:textId="77777777" w:rsidR="000B4722" w:rsidRDefault="000B4722" w:rsidP="00C027A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44EB4">
      <w:rPr>
        <w:rStyle w:val="Numrodepage"/>
        <w:noProof/>
      </w:rPr>
      <w:t>- 1 -</w:t>
    </w:r>
    <w:r>
      <w:rPr>
        <w:rStyle w:val="Numrodepage"/>
      </w:rPr>
      <w:fldChar w:fldCharType="end"/>
    </w:r>
  </w:p>
  <w:p w14:paraId="194625E8" w14:textId="77777777" w:rsidR="000B4722" w:rsidRDefault="000B4722" w:rsidP="000F3532">
    <w:pPr>
      <w:pStyle w:val="En-tte"/>
      <w:tabs>
        <w:tab w:val="clear" w:pos="8640"/>
        <w:tab w:val="right" w:pos="9180"/>
      </w:tabs>
      <w:rPr>
        <w:rFonts w:ascii="Arial" w:hAnsi="Arial" w:cs="Arial"/>
        <w:lang w:val="en-CA"/>
      </w:rPr>
    </w:pPr>
  </w:p>
  <w:p w14:paraId="3328F9FE" w14:textId="77777777" w:rsidR="000B4722" w:rsidRPr="000F3532" w:rsidRDefault="000B4722" w:rsidP="000F3532">
    <w:pPr>
      <w:pStyle w:val="En-tte"/>
      <w:tabs>
        <w:tab w:val="clear" w:pos="8640"/>
        <w:tab w:val="right" w:pos="9180"/>
      </w:tabs>
      <w:rPr>
        <w:rFonts w:ascii="Arial" w:hAnsi="Arial" w:cs="Arial"/>
      </w:rPr>
    </w:pPr>
    <w:r>
      <w:rPr>
        <w:rFonts w:ascii="Arial" w:hAnsi="Arial" w:cs="Arial"/>
        <w:lang w:val="en-CA"/>
      </w:rPr>
      <w:t>Appellant</w:t>
    </w:r>
    <w:r w:rsidRPr="007573E9">
      <w:rPr>
        <w:rFonts w:ascii="Arial" w:hAnsi="Arial" w:cs="Arial"/>
        <w:lang w:val="en-CA"/>
      </w:rPr>
      <w:t xml:space="preserve">'s </w:t>
    </w:r>
    <w:r>
      <w:rPr>
        <w:rFonts w:ascii="Arial" w:hAnsi="Arial" w:cs="Arial"/>
        <w:lang w:val="en-CA"/>
      </w:rPr>
      <w:t>Argument</w:t>
    </w:r>
    <w:r w:rsidRPr="000F3532">
      <w:rPr>
        <w:rFonts w:ascii="Arial" w:hAnsi="Arial" w:cs="Arial"/>
      </w:rPr>
      <w:tab/>
    </w:r>
    <w:r w:rsidRPr="000F3532">
      <w:rPr>
        <w:rFonts w:ascii="Arial" w:hAnsi="Arial" w:cs="Arial"/>
      </w:rPr>
      <w:tab/>
    </w:r>
    <w:proofErr w:type="spellStart"/>
    <w:r>
      <w:rPr>
        <w:rFonts w:ascii="Arial" w:hAnsi="Arial" w:cs="Arial"/>
      </w:rPr>
      <w:t>Facts</w:t>
    </w:r>
    <w:proofErr w:type="spellEnd"/>
  </w:p>
  <w:p w14:paraId="460B4E67" w14:textId="77777777" w:rsidR="000B4722" w:rsidRDefault="000B4722" w:rsidP="000F3532">
    <w:pPr>
      <w:pStyle w:val="En-tte"/>
      <w:pBdr>
        <w:bottom w:val="single" w:sz="4" w:space="1" w:color="auto"/>
      </w:pBdr>
      <w:tabs>
        <w:tab w:val="clear" w:pos="8640"/>
        <w:tab w:val="right" w:pos="9180"/>
      </w:tabs>
    </w:pPr>
  </w:p>
  <w:p w14:paraId="3ACBAA0C" w14:textId="77777777" w:rsidR="000B4722" w:rsidRDefault="000B4722" w:rsidP="000F3532">
    <w:pPr>
      <w:pStyle w:val="En-tte"/>
      <w:tabs>
        <w:tab w:val="clear" w:pos="8640"/>
        <w:tab w:val="right" w:pos="91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73DB" w14:textId="77777777" w:rsidR="00776034" w:rsidRDefault="00776034">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D44EB4">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5E4167AE" w14:textId="77777777" w:rsidR="00776034" w:rsidRDefault="00776034">
    <w:pPr>
      <w:pStyle w:val="En-tte"/>
      <w:rPr>
        <w:rFonts w:ascii="Arial" w:hAnsi="Arial" w:cs="Arial"/>
      </w:rPr>
    </w:pPr>
  </w:p>
  <w:p w14:paraId="5199ABC5" w14:textId="67FEF8AB" w:rsidR="00523D3E" w:rsidRPr="006A04B0" w:rsidRDefault="00523D3E" w:rsidP="00523D3E">
    <w:pPr>
      <w:pStyle w:val="En-tte"/>
      <w:rPr>
        <w:rFonts w:ascii="Arial" w:hAnsi="Arial" w:cs="Arial"/>
        <w:lang w:val="en-CA"/>
      </w:rPr>
    </w:pPr>
    <w:r w:rsidRPr="006A04B0">
      <w:rPr>
        <w:rFonts w:ascii="Arial" w:hAnsi="Arial" w:cs="Arial"/>
        <w:lang w:val="en-CA"/>
      </w:rPr>
      <w:t xml:space="preserve">Argument of the </w:t>
    </w:r>
    <w:r>
      <w:rPr>
        <w:rFonts w:ascii="Arial" w:hAnsi="Arial" w:cs="Arial"/>
        <w:lang w:val="en-CA"/>
      </w:rPr>
      <w:t>A</w:t>
    </w:r>
    <w:r w:rsidRPr="006A04B0">
      <w:rPr>
        <w:rFonts w:ascii="Arial" w:hAnsi="Arial" w:cs="Arial"/>
        <w:lang w:val="en-CA"/>
      </w:rPr>
      <w:t>ppellant</w:t>
    </w:r>
    <w:r w:rsidRPr="006A04B0">
      <w:rPr>
        <w:rFonts w:ascii="Arial" w:hAnsi="Arial" w:cs="Arial"/>
        <w:lang w:val="en-CA"/>
      </w:rPr>
      <w:tab/>
      <w:t xml:space="preserve">                                                         </w:t>
    </w:r>
    <w:r>
      <w:rPr>
        <w:rFonts w:ascii="Arial" w:hAnsi="Arial" w:cs="Arial"/>
        <w:lang w:val="en-CA"/>
      </w:rPr>
      <w:t xml:space="preserve">               Issues in dispute</w:t>
    </w:r>
  </w:p>
  <w:p w14:paraId="67718698" w14:textId="77777777" w:rsidR="00776034" w:rsidRPr="00523D3E" w:rsidRDefault="00776034">
    <w:pPr>
      <w:pStyle w:val="En-tte"/>
      <w:rPr>
        <w:rFonts w:ascii="Arial" w:hAnsi="Arial" w:cs="Arial"/>
        <w:lang w:val="en-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3A08" w14:textId="77777777" w:rsidR="00776034" w:rsidRPr="006A04B0" w:rsidRDefault="00776034">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D44EB4">
      <w:rPr>
        <w:rFonts w:ascii="Arial" w:hAnsi="Arial" w:cs="Arial"/>
        <w:noProof/>
      </w:rPr>
      <w:t>3</w:t>
    </w:r>
    <w:r w:rsidRPr="00B62FBB">
      <w:rPr>
        <w:rFonts w:ascii="Arial" w:hAnsi="Arial" w:cs="Arial"/>
      </w:rPr>
      <w:fldChar w:fldCharType="end"/>
    </w:r>
    <w:r w:rsidRPr="006A04B0">
      <w:rPr>
        <w:rFonts w:ascii="Arial" w:hAnsi="Arial" w:cs="Arial"/>
        <w:lang w:val="en-CA"/>
      </w:rPr>
      <w:t xml:space="preserve"> -</w:t>
    </w:r>
  </w:p>
  <w:p w14:paraId="0010FFF4" w14:textId="77777777" w:rsidR="00776034" w:rsidRPr="006A04B0" w:rsidRDefault="00776034">
    <w:pPr>
      <w:pStyle w:val="En-tte"/>
      <w:rPr>
        <w:rFonts w:ascii="Arial" w:hAnsi="Arial" w:cs="Arial"/>
        <w:lang w:val="en-CA"/>
      </w:rPr>
    </w:pPr>
  </w:p>
  <w:p w14:paraId="2737EC37" w14:textId="48D8CEE1" w:rsidR="00776034" w:rsidRPr="006A04B0" w:rsidRDefault="00776034" w:rsidP="00DF38A4">
    <w:pPr>
      <w:pStyle w:val="En-tte"/>
      <w:rPr>
        <w:rFonts w:ascii="Arial" w:hAnsi="Arial" w:cs="Arial"/>
        <w:lang w:val="en-CA"/>
      </w:rPr>
    </w:pPr>
    <w:r w:rsidRPr="006A04B0">
      <w:rPr>
        <w:rFonts w:ascii="Arial" w:hAnsi="Arial" w:cs="Arial"/>
        <w:lang w:val="en-CA"/>
      </w:rPr>
      <w:t xml:space="preserve">Argument of the </w:t>
    </w:r>
    <w:r>
      <w:rPr>
        <w:rFonts w:ascii="Arial" w:hAnsi="Arial" w:cs="Arial"/>
        <w:lang w:val="en-CA"/>
      </w:rPr>
      <w:t>A</w:t>
    </w:r>
    <w:r w:rsidRPr="006A04B0">
      <w:rPr>
        <w:rFonts w:ascii="Arial" w:hAnsi="Arial" w:cs="Arial"/>
        <w:lang w:val="en-CA"/>
      </w:rPr>
      <w:t>ppellant</w:t>
    </w:r>
    <w:r w:rsidRPr="006A04B0">
      <w:rPr>
        <w:rFonts w:ascii="Arial" w:hAnsi="Arial" w:cs="Arial"/>
        <w:lang w:val="en-CA"/>
      </w:rPr>
      <w:tab/>
      <w:t xml:space="preserve">                                                         </w:t>
    </w:r>
    <w:r>
      <w:rPr>
        <w:rFonts w:ascii="Arial" w:hAnsi="Arial" w:cs="Arial"/>
        <w:lang w:val="en-CA"/>
      </w:rPr>
      <w:t xml:space="preserve">               Submissions</w:t>
    </w:r>
  </w:p>
  <w:p w14:paraId="276DB2C8" w14:textId="77777777" w:rsidR="00776034" w:rsidRPr="006A04B0" w:rsidRDefault="00776034" w:rsidP="006A04B0">
    <w:pPr>
      <w:pStyle w:val="En-tte"/>
      <w:tabs>
        <w:tab w:val="clear" w:pos="4320"/>
        <w:tab w:val="clear" w:pos="8640"/>
        <w:tab w:val="left" w:pos="3720"/>
      </w:tabs>
      <w:rPr>
        <w:rFonts w:ascii="Arial" w:hAnsi="Arial" w:cs="Arial"/>
        <w:lang w:val="en-CA"/>
      </w:rPr>
    </w:pPr>
    <w:r>
      <w:rPr>
        <w:rFonts w:ascii="Arial" w:hAnsi="Arial" w:cs="Arial"/>
        <w:lang w:val="en-CA"/>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A571" w14:textId="77777777" w:rsidR="00776034" w:rsidRPr="00AD043B" w:rsidRDefault="00776034">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D44EB4">
      <w:rPr>
        <w:rFonts w:ascii="Arial" w:hAnsi="Arial" w:cs="Arial"/>
        <w:noProof/>
      </w:rPr>
      <w:t>4</w:t>
    </w:r>
    <w:r w:rsidRPr="00B62FBB">
      <w:rPr>
        <w:rFonts w:ascii="Arial" w:hAnsi="Arial" w:cs="Arial"/>
      </w:rPr>
      <w:fldChar w:fldCharType="end"/>
    </w:r>
    <w:r w:rsidRPr="00AD043B">
      <w:rPr>
        <w:rFonts w:ascii="Arial" w:hAnsi="Arial" w:cs="Arial"/>
        <w:lang w:val="en-CA"/>
      </w:rPr>
      <w:t xml:space="preserve"> -</w:t>
    </w:r>
  </w:p>
  <w:p w14:paraId="0E7D8D63" w14:textId="77777777" w:rsidR="00776034" w:rsidRPr="00AD043B" w:rsidRDefault="00776034" w:rsidP="00DF38A4">
    <w:pPr>
      <w:pStyle w:val="En-tte"/>
      <w:rPr>
        <w:rFonts w:ascii="Arial" w:hAnsi="Arial" w:cs="Arial"/>
        <w:lang w:val="en-CA"/>
      </w:rPr>
    </w:pPr>
  </w:p>
  <w:p w14:paraId="01A5BE53" w14:textId="40855EBC" w:rsidR="00776034" w:rsidRPr="00AD043B" w:rsidRDefault="00776034" w:rsidP="00DF38A4">
    <w:pPr>
      <w:pStyle w:val="En-tte"/>
      <w:rPr>
        <w:rFonts w:ascii="Arial" w:hAnsi="Arial" w:cs="Arial"/>
        <w:lang w:val="en-CA"/>
      </w:rPr>
    </w:pPr>
    <w:r w:rsidRPr="00AD043B">
      <w:rPr>
        <w:rFonts w:ascii="Arial" w:hAnsi="Arial" w:cs="Arial"/>
        <w:lang w:val="en-CA"/>
      </w:rPr>
      <w:t xml:space="preserve">Argument of the Appellant                                                         </w:t>
    </w:r>
    <w:r w:rsidRPr="00AD043B">
      <w:rPr>
        <w:rFonts w:ascii="Arial" w:hAnsi="Arial" w:cs="Arial"/>
        <w:lang w:val="en-CA"/>
      </w:rPr>
      <w:tab/>
      <w:t>Conclusions</w:t>
    </w:r>
  </w:p>
  <w:p w14:paraId="4E8321D6" w14:textId="77777777" w:rsidR="00776034" w:rsidRPr="00AD043B" w:rsidRDefault="00776034" w:rsidP="00DF38A4">
    <w:pPr>
      <w:pStyle w:val="En-tte"/>
      <w:rPr>
        <w:rFonts w:ascii="Arial" w:hAnsi="Arial" w:cs="Arial"/>
        <w:lang w:val="en-CA"/>
      </w:rPr>
    </w:pPr>
  </w:p>
  <w:p w14:paraId="17B5E49D" w14:textId="77777777" w:rsidR="00776034" w:rsidRPr="00AD043B" w:rsidRDefault="00776034">
    <w:pPr>
      <w:pStyle w:val="En-tte"/>
      <w:rPr>
        <w:rFonts w:ascii="Arial" w:hAnsi="Arial" w:cs="Arial"/>
        <w:lang w:val="en-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0ADE" w14:textId="77777777" w:rsidR="00776034" w:rsidRPr="00AD043B" w:rsidRDefault="00776034" w:rsidP="003D571E">
    <w:pPr>
      <w:pStyle w:val="En-tte"/>
      <w:rPr>
        <w:rFonts w:ascii="Arial" w:hAnsi="Arial" w:cs="Arial"/>
        <w:lang w:val="en-CA"/>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D44EB4">
      <w:rPr>
        <w:rFonts w:ascii="Arial" w:hAnsi="Arial" w:cs="Arial"/>
        <w:noProof/>
      </w:rPr>
      <w:t>5</w:t>
    </w:r>
    <w:r w:rsidRPr="00DC1DB2">
      <w:rPr>
        <w:rFonts w:ascii="Arial" w:hAnsi="Arial" w:cs="Arial"/>
      </w:rPr>
      <w:fldChar w:fldCharType="end"/>
    </w:r>
    <w:r w:rsidRPr="00AD043B">
      <w:rPr>
        <w:rFonts w:ascii="Arial" w:hAnsi="Arial" w:cs="Arial"/>
        <w:lang w:val="en-CA"/>
      </w:rPr>
      <w:t xml:space="preserve"> –</w:t>
    </w:r>
  </w:p>
  <w:p w14:paraId="5286DD09" w14:textId="77777777" w:rsidR="00776034" w:rsidRPr="00AD043B" w:rsidRDefault="00776034" w:rsidP="00B1761F">
    <w:pPr>
      <w:pStyle w:val="En-tte"/>
      <w:rPr>
        <w:rFonts w:ascii="Arial" w:hAnsi="Arial" w:cs="Arial"/>
        <w:lang w:val="en-CA"/>
      </w:rPr>
    </w:pPr>
  </w:p>
  <w:p w14:paraId="1ADA7BD0" w14:textId="579039B2" w:rsidR="00776034" w:rsidRPr="00AD043B" w:rsidRDefault="00776034" w:rsidP="00DF38A4">
    <w:pPr>
      <w:pStyle w:val="En-tte"/>
      <w:rPr>
        <w:rFonts w:ascii="Arial" w:hAnsi="Arial" w:cs="Arial"/>
        <w:lang w:val="en-CA"/>
      </w:rPr>
    </w:pPr>
    <w:r w:rsidRPr="00AD043B">
      <w:rPr>
        <w:rFonts w:ascii="Arial" w:hAnsi="Arial" w:cs="Arial"/>
        <w:lang w:val="en-CA"/>
      </w:rPr>
      <w:t xml:space="preserve">Argument of the Appellant </w:t>
    </w:r>
    <w:r w:rsidRPr="00AD043B">
      <w:rPr>
        <w:rFonts w:ascii="Arial" w:hAnsi="Arial" w:cs="Arial"/>
        <w:lang w:val="en-CA"/>
      </w:rPr>
      <w:tab/>
    </w:r>
    <w:r w:rsidRPr="00AD043B">
      <w:rPr>
        <w:rFonts w:ascii="Arial" w:hAnsi="Arial" w:cs="Arial"/>
        <w:lang w:val="en-CA"/>
      </w:rPr>
      <w:tab/>
      <w:t>Authorities</w:t>
    </w:r>
  </w:p>
  <w:p w14:paraId="4ACC905C" w14:textId="77777777" w:rsidR="00776034" w:rsidRPr="00AD043B" w:rsidRDefault="00776034" w:rsidP="00DF38A4">
    <w:pPr>
      <w:pStyle w:val="En-tte"/>
      <w:rPr>
        <w:rFonts w:ascii="Arial" w:hAnsi="Arial" w:cs="Arial"/>
        <w:lang w:val="en-CA"/>
      </w:rPr>
    </w:pPr>
  </w:p>
  <w:p w14:paraId="24CB034C" w14:textId="77777777" w:rsidR="00776034" w:rsidRPr="00AD043B" w:rsidRDefault="00776034" w:rsidP="00DF38A4">
    <w:pPr>
      <w:pStyle w:val="En-tte"/>
      <w:rPr>
        <w:lang w:val="en-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DDC9" w14:textId="77777777" w:rsidR="00026588" w:rsidRPr="00026588" w:rsidRDefault="00026588">
    <w:pPr>
      <w:pStyle w:val="En-tte"/>
      <w:jc w:val="center"/>
      <w:rPr>
        <w:rFonts w:ascii="Arial" w:hAnsi="Arial" w:cs="Arial"/>
      </w:rPr>
    </w:pPr>
    <w:r w:rsidRPr="00026588">
      <w:rPr>
        <w:rFonts w:ascii="Arial" w:hAnsi="Arial" w:cs="Arial"/>
      </w:rPr>
      <w:fldChar w:fldCharType="begin"/>
    </w:r>
    <w:r w:rsidRPr="00026588">
      <w:rPr>
        <w:rFonts w:ascii="Arial" w:hAnsi="Arial" w:cs="Arial"/>
      </w:rPr>
      <w:instrText>PAGE   \* MERGEFORMAT</w:instrText>
    </w:r>
    <w:r w:rsidRPr="00026588">
      <w:rPr>
        <w:rFonts w:ascii="Arial" w:hAnsi="Arial" w:cs="Arial"/>
      </w:rPr>
      <w:fldChar w:fldCharType="separate"/>
    </w:r>
    <w:r w:rsidR="00D44EB4" w:rsidRPr="00D44EB4">
      <w:rPr>
        <w:rFonts w:ascii="Arial" w:hAnsi="Arial" w:cs="Arial"/>
        <w:noProof/>
        <w:lang w:val="fr-FR"/>
      </w:rPr>
      <w:t>8</w:t>
    </w:r>
    <w:r w:rsidRPr="00026588">
      <w:rPr>
        <w:rFonts w:ascii="Arial" w:hAnsi="Arial" w:cs="Arial"/>
      </w:rPr>
      <w:fldChar w:fldCharType="end"/>
    </w:r>
  </w:p>
  <w:p w14:paraId="2E38E65D" w14:textId="77777777" w:rsidR="00776034" w:rsidRDefault="00776034" w:rsidP="008E4B7F">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F1D8" w14:textId="77777777" w:rsidR="00776034" w:rsidRPr="00DC1DB2" w:rsidRDefault="00776034"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D44EB4">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717"/>
    <w:rsid w:val="000025A3"/>
    <w:rsid w:val="00005D1D"/>
    <w:rsid w:val="00006164"/>
    <w:rsid w:val="000071B6"/>
    <w:rsid w:val="00016B6C"/>
    <w:rsid w:val="00026588"/>
    <w:rsid w:val="000354AD"/>
    <w:rsid w:val="00066DD3"/>
    <w:rsid w:val="00071475"/>
    <w:rsid w:val="0007240A"/>
    <w:rsid w:val="00077AAB"/>
    <w:rsid w:val="00090062"/>
    <w:rsid w:val="000922B2"/>
    <w:rsid w:val="0009731F"/>
    <w:rsid w:val="000A1CA0"/>
    <w:rsid w:val="000B1909"/>
    <w:rsid w:val="000B4722"/>
    <w:rsid w:val="000C299B"/>
    <w:rsid w:val="000C596F"/>
    <w:rsid w:val="000D2854"/>
    <w:rsid w:val="00101281"/>
    <w:rsid w:val="0010163D"/>
    <w:rsid w:val="00105310"/>
    <w:rsid w:val="0010658F"/>
    <w:rsid w:val="001067CA"/>
    <w:rsid w:val="00114976"/>
    <w:rsid w:val="00115E07"/>
    <w:rsid w:val="00130BE6"/>
    <w:rsid w:val="00134CE5"/>
    <w:rsid w:val="001373B4"/>
    <w:rsid w:val="0014104D"/>
    <w:rsid w:val="00146334"/>
    <w:rsid w:val="00151C1C"/>
    <w:rsid w:val="001567F6"/>
    <w:rsid w:val="00156D5E"/>
    <w:rsid w:val="00161EFE"/>
    <w:rsid w:val="001711B5"/>
    <w:rsid w:val="001713ED"/>
    <w:rsid w:val="001724A2"/>
    <w:rsid w:val="00181638"/>
    <w:rsid w:val="0018488B"/>
    <w:rsid w:val="001918C5"/>
    <w:rsid w:val="001A274E"/>
    <w:rsid w:val="001A72D2"/>
    <w:rsid w:val="001A791C"/>
    <w:rsid w:val="001B2C5F"/>
    <w:rsid w:val="001C0537"/>
    <w:rsid w:val="001D3F8A"/>
    <w:rsid w:val="001F12E9"/>
    <w:rsid w:val="001F3290"/>
    <w:rsid w:val="00201858"/>
    <w:rsid w:val="0021134D"/>
    <w:rsid w:val="0022211F"/>
    <w:rsid w:val="00240ED9"/>
    <w:rsid w:val="002434E4"/>
    <w:rsid w:val="002522A1"/>
    <w:rsid w:val="00274312"/>
    <w:rsid w:val="002911A9"/>
    <w:rsid w:val="002938E3"/>
    <w:rsid w:val="00293DAF"/>
    <w:rsid w:val="002A3AF1"/>
    <w:rsid w:val="002A4CFB"/>
    <w:rsid w:val="002A7A50"/>
    <w:rsid w:val="002B119B"/>
    <w:rsid w:val="002B11C2"/>
    <w:rsid w:val="002B1F88"/>
    <w:rsid w:val="002B5DA3"/>
    <w:rsid w:val="002E13FC"/>
    <w:rsid w:val="002E3F6D"/>
    <w:rsid w:val="002E460A"/>
    <w:rsid w:val="002E7CE8"/>
    <w:rsid w:val="002F683C"/>
    <w:rsid w:val="00305948"/>
    <w:rsid w:val="00305E73"/>
    <w:rsid w:val="00305E7C"/>
    <w:rsid w:val="0031379D"/>
    <w:rsid w:val="00314F81"/>
    <w:rsid w:val="00317627"/>
    <w:rsid w:val="00324743"/>
    <w:rsid w:val="00326C1E"/>
    <w:rsid w:val="0033391A"/>
    <w:rsid w:val="00333E62"/>
    <w:rsid w:val="003341EB"/>
    <w:rsid w:val="003405AA"/>
    <w:rsid w:val="0034170A"/>
    <w:rsid w:val="00342A35"/>
    <w:rsid w:val="00343FE4"/>
    <w:rsid w:val="00345890"/>
    <w:rsid w:val="00356A24"/>
    <w:rsid w:val="00357ED1"/>
    <w:rsid w:val="00360E57"/>
    <w:rsid w:val="00362503"/>
    <w:rsid w:val="00375274"/>
    <w:rsid w:val="00382D5A"/>
    <w:rsid w:val="00385FB0"/>
    <w:rsid w:val="00391FFA"/>
    <w:rsid w:val="0039534F"/>
    <w:rsid w:val="003A4BE9"/>
    <w:rsid w:val="003A6F0E"/>
    <w:rsid w:val="003B781F"/>
    <w:rsid w:val="003C79C7"/>
    <w:rsid w:val="003D006D"/>
    <w:rsid w:val="003D2C7D"/>
    <w:rsid w:val="003D571E"/>
    <w:rsid w:val="003E3AD6"/>
    <w:rsid w:val="003E4874"/>
    <w:rsid w:val="003E5AFC"/>
    <w:rsid w:val="00401439"/>
    <w:rsid w:val="00401CD3"/>
    <w:rsid w:val="00417DA7"/>
    <w:rsid w:val="00426555"/>
    <w:rsid w:val="004272CB"/>
    <w:rsid w:val="004303B1"/>
    <w:rsid w:val="0043669D"/>
    <w:rsid w:val="00441438"/>
    <w:rsid w:val="004432DE"/>
    <w:rsid w:val="004512E0"/>
    <w:rsid w:val="00451D67"/>
    <w:rsid w:val="00460027"/>
    <w:rsid w:val="004671B0"/>
    <w:rsid w:val="00480077"/>
    <w:rsid w:val="00491D52"/>
    <w:rsid w:val="004A0ECD"/>
    <w:rsid w:val="004A10A7"/>
    <w:rsid w:val="004A2214"/>
    <w:rsid w:val="004A4125"/>
    <w:rsid w:val="004B6A92"/>
    <w:rsid w:val="004C4720"/>
    <w:rsid w:val="004C5560"/>
    <w:rsid w:val="004C79BE"/>
    <w:rsid w:val="004D2094"/>
    <w:rsid w:val="004D449A"/>
    <w:rsid w:val="004D5730"/>
    <w:rsid w:val="004E328F"/>
    <w:rsid w:val="004E7F70"/>
    <w:rsid w:val="004F2592"/>
    <w:rsid w:val="005071DC"/>
    <w:rsid w:val="00507B16"/>
    <w:rsid w:val="00516605"/>
    <w:rsid w:val="005218E0"/>
    <w:rsid w:val="00523D3E"/>
    <w:rsid w:val="00525D28"/>
    <w:rsid w:val="00530403"/>
    <w:rsid w:val="00530A7B"/>
    <w:rsid w:val="00542596"/>
    <w:rsid w:val="00543529"/>
    <w:rsid w:val="005529B5"/>
    <w:rsid w:val="00553F17"/>
    <w:rsid w:val="00562A22"/>
    <w:rsid w:val="00572681"/>
    <w:rsid w:val="00573CA9"/>
    <w:rsid w:val="0057666F"/>
    <w:rsid w:val="0057751B"/>
    <w:rsid w:val="00577909"/>
    <w:rsid w:val="005833F4"/>
    <w:rsid w:val="00586357"/>
    <w:rsid w:val="005A0669"/>
    <w:rsid w:val="005A3802"/>
    <w:rsid w:val="005A4012"/>
    <w:rsid w:val="005B54B7"/>
    <w:rsid w:val="005B79C3"/>
    <w:rsid w:val="005C001A"/>
    <w:rsid w:val="005C0D8A"/>
    <w:rsid w:val="005E3170"/>
    <w:rsid w:val="005E32D0"/>
    <w:rsid w:val="005E515F"/>
    <w:rsid w:val="005E67FD"/>
    <w:rsid w:val="00606415"/>
    <w:rsid w:val="006121BE"/>
    <w:rsid w:val="00616836"/>
    <w:rsid w:val="0062214C"/>
    <w:rsid w:val="006272C1"/>
    <w:rsid w:val="00630EFC"/>
    <w:rsid w:val="00644ED5"/>
    <w:rsid w:val="00657ACB"/>
    <w:rsid w:val="006606B1"/>
    <w:rsid w:val="006638C7"/>
    <w:rsid w:val="00667BBF"/>
    <w:rsid w:val="00671C64"/>
    <w:rsid w:val="00673C47"/>
    <w:rsid w:val="0067765D"/>
    <w:rsid w:val="00682398"/>
    <w:rsid w:val="00692694"/>
    <w:rsid w:val="00694A26"/>
    <w:rsid w:val="006A04B0"/>
    <w:rsid w:val="006A05AA"/>
    <w:rsid w:val="006A0E61"/>
    <w:rsid w:val="006A480C"/>
    <w:rsid w:val="006B27B7"/>
    <w:rsid w:val="006C32E8"/>
    <w:rsid w:val="006C4D69"/>
    <w:rsid w:val="006C7017"/>
    <w:rsid w:val="006D68EF"/>
    <w:rsid w:val="006D6976"/>
    <w:rsid w:val="006D69F4"/>
    <w:rsid w:val="006D73A6"/>
    <w:rsid w:val="006E1439"/>
    <w:rsid w:val="006E1D0D"/>
    <w:rsid w:val="006E542E"/>
    <w:rsid w:val="006E6493"/>
    <w:rsid w:val="006F15A6"/>
    <w:rsid w:val="006F6F6A"/>
    <w:rsid w:val="0070204C"/>
    <w:rsid w:val="00713995"/>
    <w:rsid w:val="00730066"/>
    <w:rsid w:val="00735DE3"/>
    <w:rsid w:val="007445D2"/>
    <w:rsid w:val="00756BF0"/>
    <w:rsid w:val="00761DCD"/>
    <w:rsid w:val="00774C30"/>
    <w:rsid w:val="00776034"/>
    <w:rsid w:val="007773C6"/>
    <w:rsid w:val="00781A5B"/>
    <w:rsid w:val="00782966"/>
    <w:rsid w:val="00785E6F"/>
    <w:rsid w:val="007A48B8"/>
    <w:rsid w:val="007A4E96"/>
    <w:rsid w:val="007A77D5"/>
    <w:rsid w:val="007B2AA9"/>
    <w:rsid w:val="007B57BD"/>
    <w:rsid w:val="007C1F18"/>
    <w:rsid w:val="007C2AF3"/>
    <w:rsid w:val="007D172F"/>
    <w:rsid w:val="007D7DEB"/>
    <w:rsid w:val="007F4399"/>
    <w:rsid w:val="007F52E1"/>
    <w:rsid w:val="007F5EED"/>
    <w:rsid w:val="007F70AC"/>
    <w:rsid w:val="008004A0"/>
    <w:rsid w:val="00801D62"/>
    <w:rsid w:val="008057C6"/>
    <w:rsid w:val="008219D2"/>
    <w:rsid w:val="00825CB8"/>
    <w:rsid w:val="00834449"/>
    <w:rsid w:val="0084190D"/>
    <w:rsid w:val="00847911"/>
    <w:rsid w:val="008506FF"/>
    <w:rsid w:val="0085395A"/>
    <w:rsid w:val="00861981"/>
    <w:rsid w:val="00861A5D"/>
    <w:rsid w:val="00873250"/>
    <w:rsid w:val="00873DCD"/>
    <w:rsid w:val="00874022"/>
    <w:rsid w:val="008847D3"/>
    <w:rsid w:val="008A04A4"/>
    <w:rsid w:val="008A48C1"/>
    <w:rsid w:val="008B0BDC"/>
    <w:rsid w:val="008B39B4"/>
    <w:rsid w:val="008C3EBC"/>
    <w:rsid w:val="008C4DF1"/>
    <w:rsid w:val="008D4939"/>
    <w:rsid w:val="008D6224"/>
    <w:rsid w:val="008E1739"/>
    <w:rsid w:val="008E1EA9"/>
    <w:rsid w:val="008E253B"/>
    <w:rsid w:val="008E4B7F"/>
    <w:rsid w:val="008F68AC"/>
    <w:rsid w:val="00907957"/>
    <w:rsid w:val="00910350"/>
    <w:rsid w:val="00910A76"/>
    <w:rsid w:val="00913711"/>
    <w:rsid w:val="0091652A"/>
    <w:rsid w:val="00927C74"/>
    <w:rsid w:val="00930518"/>
    <w:rsid w:val="00933C37"/>
    <w:rsid w:val="009347DD"/>
    <w:rsid w:val="00943176"/>
    <w:rsid w:val="00945CE4"/>
    <w:rsid w:val="00946BE1"/>
    <w:rsid w:val="0096014F"/>
    <w:rsid w:val="009605ED"/>
    <w:rsid w:val="00975692"/>
    <w:rsid w:val="009812E3"/>
    <w:rsid w:val="0098236F"/>
    <w:rsid w:val="0098426F"/>
    <w:rsid w:val="00990A4F"/>
    <w:rsid w:val="009A789E"/>
    <w:rsid w:val="009B0DF8"/>
    <w:rsid w:val="009B575C"/>
    <w:rsid w:val="009B77D8"/>
    <w:rsid w:val="009C0028"/>
    <w:rsid w:val="009C1670"/>
    <w:rsid w:val="009C1863"/>
    <w:rsid w:val="009E0CDA"/>
    <w:rsid w:val="009E12EB"/>
    <w:rsid w:val="009E3938"/>
    <w:rsid w:val="009E4392"/>
    <w:rsid w:val="009F762D"/>
    <w:rsid w:val="00A054C8"/>
    <w:rsid w:val="00A16C35"/>
    <w:rsid w:val="00A17141"/>
    <w:rsid w:val="00A22BBA"/>
    <w:rsid w:val="00A2435E"/>
    <w:rsid w:val="00A319CA"/>
    <w:rsid w:val="00A3797C"/>
    <w:rsid w:val="00A539F8"/>
    <w:rsid w:val="00A67015"/>
    <w:rsid w:val="00A670E2"/>
    <w:rsid w:val="00A71C75"/>
    <w:rsid w:val="00A766E8"/>
    <w:rsid w:val="00A8095E"/>
    <w:rsid w:val="00A841F1"/>
    <w:rsid w:val="00A92C5A"/>
    <w:rsid w:val="00A95B91"/>
    <w:rsid w:val="00AA0A82"/>
    <w:rsid w:val="00AA758A"/>
    <w:rsid w:val="00AB1E02"/>
    <w:rsid w:val="00AB214A"/>
    <w:rsid w:val="00AB4CE0"/>
    <w:rsid w:val="00AC426F"/>
    <w:rsid w:val="00AC7EB3"/>
    <w:rsid w:val="00AD043B"/>
    <w:rsid w:val="00AD2EC0"/>
    <w:rsid w:val="00AE5696"/>
    <w:rsid w:val="00AF34D5"/>
    <w:rsid w:val="00AF7F75"/>
    <w:rsid w:val="00B1118A"/>
    <w:rsid w:val="00B16092"/>
    <w:rsid w:val="00B16B6A"/>
    <w:rsid w:val="00B1761F"/>
    <w:rsid w:val="00B232DE"/>
    <w:rsid w:val="00B30269"/>
    <w:rsid w:val="00B41D0F"/>
    <w:rsid w:val="00B42532"/>
    <w:rsid w:val="00B465CE"/>
    <w:rsid w:val="00B531ED"/>
    <w:rsid w:val="00B56C45"/>
    <w:rsid w:val="00B57D04"/>
    <w:rsid w:val="00B62FBB"/>
    <w:rsid w:val="00B65AA0"/>
    <w:rsid w:val="00B670D1"/>
    <w:rsid w:val="00B70399"/>
    <w:rsid w:val="00B70E7F"/>
    <w:rsid w:val="00B73BAE"/>
    <w:rsid w:val="00B8316D"/>
    <w:rsid w:val="00B83934"/>
    <w:rsid w:val="00B90655"/>
    <w:rsid w:val="00B91A20"/>
    <w:rsid w:val="00B93E10"/>
    <w:rsid w:val="00B94619"/>
    <w:rsid w:val="00B95D25"/>
    <w:rsid w:val="00B97A71"/>
    <w:rsid w:val="00BA6A90"/>
    <w:rsid w:val="00BA7938"/>
    <w:rsid w:val="00BB6717"/>
    <w:rsid w:val="00BC3DD7"/>
    <w:rsid w:val="00BC49D4"/>
    <w:rsid w:val="00BC5D6B"/>
    <w:rsid w:val="00BC6DB5"/>
    <w:rsid w:val="00BD5CFE"/>
    <w:rsid w:val="00BE0E4B"/>
    <w:rsid w:val="00BE4AFE"/>
    <w:rsid w:val="00BF19C9"/>
    <w:rsid w:val="00BF5808"/>
    <w:rsid w:val="00BF59F8"/>
    <w:rsid w:val="00C028D6"/>
    <w:rsid w:val="00C056FF"/>
    <w:rsid w:val="00C06435"/>
    <w:rsid w:val="00C1193A"/>
    <w:rsid w:val="00C127F3"/>
    <w:rsid w:val="00C32B2A"/>
    <w:rsid w:val="00C32CCC"/>
    <w:rsid w:val="00C347D0"/>
    <w:rsid w:val="00C35228"/>
    <w:rsid w:val="00C416CA"/>
    <w:rsid w:val="00C4195B"/>
    <w:rsid w:val="00C43596"/>
    <w:rsid w:val="00C53D38"/>
    <w:rsid w:val="00C63640"/>
    <w:rsid w:val="00C6422A"/>
    <w:rsid w:val="00C82131"/>
    <w:rsid w:val="00C82AB6"/>
    <w:rsid w:val="00C873A5"/>
    <w:rsid w:val="00C9789F"/>
    <w:rsid w:val="00CA0A38"/>
    <w:rsid w:val="00CA21A6"/>
    <w:rsid w:val="00CA3639"/>
    <w:rsid w:val="00CA7C4E"/>
    <w:rsid w:val="00CB2CC5"/>
    <w:rsid w:val="00CB674E"/>
    <w:rsid w:val="00CC1E55"/>
    <w:rsid w:val="00CC2DF5"/>
    <w:rsid w:val="00CC7589"/>
    <w:rsid w:val="00CD2BAC"/>
    <w:rsid w:val="00CE11A4"/>
    <w:rsid w:val="00CE1E30"/>
    <w:rsid w:val="00CE70C1"/>
    <w:rsid w:val="00CF0EA1"/>
    <w:rsid w:val="00D04625"/>
    <w:rsid w:val="00D11A4F"/>
    <w:rsid w:val="00D12576"/>
    <w:rsid w:val="00D160B2"/>
    <w:rsid w:val="00D2326E"/>
    <w:rsid w:val="00D27D54"/>
    <w:rsid w:val="00D32CC8"/>
    <w:rsid w:val="00D4026E"/>
    <w:rsid w:val="00D44EB4"/>
    <w:rsid w:val="00D57435"/>
    <w:rsid w:val="00D61242"/>
    <w:rsid w:val="00D741C0"/>
    <w:rsid w:val="00D75D85"/>
    <w:rsid w:val="00D77EF4"/>
    <w:rsid w:val="00D866BA"/>
    <w:rsid w:val="00D952CD"/>
    <w:rsid w:val="00DA41DC"/>
    <w:rsid w:val="00DA43D0"/>
    <w:rsid w:val="00DA5124"/>
    <w:rsid w:val="00DB6C52"/>
    <w:rsid w:val="00DC106C"/>
    <w:rsid w:val="00DC1DB2"/>
    <w:rsid w:val="00DD3575"/>
    <w:rsid w:val="00DD3608"/>
    <w:rsid w:val="00DE0F09"/>
    <w:rsid w:val="00DE2AAB"/>
    <w:rsid w:val="00DE6DE5"/>
    <w:rsid w:val="00DF38A4"/>
    <w:rsid w:val="00DF3F10"/>
    <w:rsid w:val="00DF6E26"/>
    <w:rsid w:val="00E01035"/>
    <w:rsid w:val="00E014A3"/>
    <w:rsid w:val="00E023EA"/>
    <w:rsid w:val="00E15938"/>
    <w:rsid w:val="00E15BDE"/>
    <w:rsid w:val="00E23939"/>
    <w:rsid w:val="00E31F69"/>
    <w:rsid w:val="00E36B62"/>
    <w:rsid w:val="00E4123C"/>
    <w:rsid w:val="00E46E20"/>
    <w:rsid w:val="00E50256"/>
    <w:rsid w:val="00E60AE9"/>
    <w:rsid w:val="00E61B72"/>
    <w:rsid w:val="00E61FE8"/>
    <w:rsid w:val="00E81D65"/>
    <w:rsid w:val="00E877CA"/>
    <w:rsid w:val="00E9262B"/>
    <w:rsid w:val="00E95420"/>
    <w:rsid w:val="00EA26DD"/>
    <w:rsid w:val="00EA3F34"/>
    <w:rsid w:val="00EB42F9"/>
    <w:rsid w:val="00EB7B54"/>
    <w:rsid w:val="00EC0771"/>
    <w:rsid w:val="00EC080D"/>
    <w:rsid w:val="00EC18F7"/>
    <w:rsid w:val="00EC64BC"/>
    <w:rsid w:val="00EC77E2"/>
    <w:rsid w:val="00ED27AB"/>
    <w:rsid w:val="00EE1E3E"/>
    <w:rsid w:val="00EE5C29"/>
    <w:rsid w:val="00EE702B"/>
    <w:rsid w:val="00EF1DFF"/>
    <w:rsid w:val="00F02B50"/>
    <w:rsid w:val="00F03095"/>
    <w:rsid w:val="00F0356C"/>
    <w:rsid w:val="00F10A77"/>
    <w:rsid w:val="00F10C0F"/>
    <w:rsid w:val="00F16BAC"/>
    <w:rsid w:val="00F248A1"/>
    <w:rsid w:val="00F25824"/>
    <w:rsid w:val="00F33D76"/>
    <w:rsid w:val="00F45C37"/>
    <w:rsid w:val="00F46376"/>
    <w:rsid w:val="00F46466"/>
    <w:rsid w:val="00F5131E"/>
    <w:rsid w:val="00F536A1"/>
    <w:rsid w:val="00F551DE"/>
    <w:rsid w:val="00F64BE7"/>
    <w:rsid w:val="00F70C3A"/>
    <w:rsid w:val="00F749FA"/>
    <w:rsid w:val="00F818CF"/>
    <w:rsid w:val="00F90AD3"/>
    <w:rsid w:val="00F97C21"/>
    <w:rsid w:val="00FB6BD2"/>
    <w:rsid w:val="00FC2B24"/>
    <w:rsid w:val="00FC3834"/>
    <w:rsid w:val="00FC4C9B"/>
    <w:rsid w:val="00FE19B6"/>
    <w:rsid w:val="00FE3F90"/>
    <w:rsid w:val="00FE60FE"/>
    <w:rsid w:val="00FF09CA"/>
    <w:rsid w:val="00FF5F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137503E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F818CF"/>
    <w:rPr>
      <w:b/>
      <w:bCs/>
    </w:rPr>
  </w:style>
  <w:style w:type="character" w:customStyle="1" w:styleId="CommentaireCar">
    <w:name w:val="Commentaire Car"/>
    <w:link w:val="Commentaire"/>
    <w:semiHidden/>
    <w:rsid w:val="00F818CF"/>
    <w:rPr>
      <w:lang w:eastAsia="fr-FR"/>
    </w:rPr>
  </w:style>
  <w:style w:type="character" w:customStyle="1" w:styleId="ObjetducommentaireCar">
    <w:name w:val="Objet du commentaire Car"/>
    <w:link w:val="Objetducommentaire"/>
    <w:rsid w:val="00F818CF"/>
    <w:rPr>
      <w:b/>
      <w:bCs/>
      <w:lang w:eastAsia="fr-FR"/>
    </w:rPr>
  </w:style>
  <w:style w:type="paragraph" w:styleId="Rvision">
    <w:name w:val="Revision"/>
    <w:hidden/>
    <w:uiPriority w:val="99"/>
    <w:semiHidden/>
    <w:rsid w:val="00F818CF"/>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00A3-82F6-47A4-A9B2-D5D9C658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1881</Words>
  <Characters>10350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vt:lpstr>
    </vt:vector>
  </TitlesOfParts>
  <Company>MJQ</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Stéphanie Legros</dc:creator>
  <cp:keywords/>
  <dc:description/>
  <cp:lastModifiedBy>Bertrand Gervais</cp:lastModifiedBy>
  <cp:revision>5</cp:revision>
  <cp:lastPrinted>2019-03-26T18:32:00Z</cp:lastPrinted>
  <dcterms:created xsi:type="dcterms:W3CDTF">2019-08-07T14:50:00Z</dcterms:created>
  <dcterms:modified xsi:type="dcterms:W3CDTF">2019-08-08T14:03:00Z</dcterms:modified>
</cp:coreProperties>
</file>