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3BB3EE3D" w:rsidR="006C4507" w:rsidRPr="00B431DD" w:rsidRDefault="00FC03D4"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E2474E">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566027D5" w:rsidR="006C4507" w:rsidRDefault="006C4507" w:rsidP="00FC03D4">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FC03D4">
              <w:rPr>
                <w:rFonts w:cs="Arial"/>
              </w:rPr>
              <w:fldChar w:fldCharType="begin">
                <w:ffData>
                  <w:name w:val=""/>
                  <w:enabled/>
                  <w:calcOnExit w:val="0"/>
                  <w:textInput>
                    <w:default w:val="[indiquer le numéro de dossier en appel]"/>
                    <w:format w:val="LOWERCASE"/>
                  </w:textInput>
                </w:ffData>
              </w:fldChar>
            </w:r>
            <w:r w:rsidR="00FC03D4">
              <w:rPr>
                <w:rFonts w:cs="Arial"/>
              </w:rPr>
              <w:instrText xml:space="preserve"> FORMTEXT </w:instrText>
            </w:r>
            <w:r w:rsidR="00FC03D4">
              <w:rPr>
                <w:rFonts w:cs="Arial"/>
              </w:rPr>
            </w:r>
            <w:r w:rsidR="00FC03D4">
              <w:rPr>
                <w:rFonts w:cs="Arial"/>
              </w:rPr>
              <w:fldChar w:fldCharType="separate"/>
            </w:r>
            <w:r w:rsidR="00FC03D4">
              <w:rPr>
                <w:rFonts w:cs="Arial"/>
                <w:noProof/>
              </w:rPr>
              <w:t>[indiquer le numéro de dossier en appel]</w:t>
            </w:r>
            <w:r w:rsidR="00FC03D4">
              <w:rPr>
                <w:rFonts w:cs="Arial"/>
              </w:rPr>
              <w:fldChar w:fldCharType="end"/>
            </w:r>
          </w:p>
          <w:p w14:paraId="313D2AAC" w14:textId="77777777" w:rsidR="00840C9A" w:rsidRDefault="00840C9A" w:rsidP="00CF33BD">
            <w:pPr>
              <w:ind w:left="709" w:hanging="709"/>
              <w:rPr>
                <w:rFonts w:cs="Arial"/>
                <w:szCs w:val="24"/>
              </w:rPr>
            </w:pPr>
          </w:p>
          <w:p w14:paraId="129AD1D8" w14:textId="0499873B" w:rsidR="00840C9A" w:rsidRDefault="00FC03D4" w:rsidP="00FC03D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bookmarkStart w:id="1" w:name="_Hlk159916380"/>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Pr>
                <w:rFonts w:cs="Arial"/>
                <w:noProof/>
                <w:szCs w:val="24"/>
              </w:rPr>
              <w:t>[indiquer le(s) numéro(s) de dossier à la Cour supérieure ou à la Cour du Québec]</w:t>
            </w:r>
            <w:r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0382C706" w14:textId="77777777" w:rsidR="00FC03D4" w:rsidRPr="0027452C" w:rsidRDefault="00FC03D4" w:rsidP="00FC03D4">
            <w:pPr>
              <w:ind w:left="709" w:hanging="709"/>
              <w:jc w:val="both"/>
              <w:rPr>
                <w:rFonts w:cs="Arial"/>
                <w:sz w:val="22"/>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Pr>
                <w:rFonts w:cs="Arial"/>
                <w:noProof/>
                <w:szCs w:val="24"/>
              </w:rPr>
              <w:t>[indiquer CONFIDENTIEL si requis]</w:t>
            </w:r>
            <w:r w:rsidRPr="00010D59">
              <w:rPr>
                <w:rFonts w:cs="Arial"/>
                <w:szCs w:val="24"/>
              </w:rPr>
              <w:fldChar w:fldCharType="end"/>
            </w:r>
          </w:p>
          <w:p w14:paraId="3E2EC950" w14:textId="12DFD23E" w:rsidR="00715EE5" w:rsidRPr="0027452C" w:rsidRDefault="00715EE5" w:rsidP="00715EE5">
            <w:pPr>
              <w:ind w:left="709" w:hanging="709"/>
              <w:rPr>
                <w:rFonts w:cs="Arial"/>
                <w:sz w:val="22"/>
              </w:rPr>
            </w:pPr>
          </w:p>
          <w:p w14:paraId="576867B3" w14:textId="523F98DC" w:rsidR="006C4507" w:rsidRPr="00B431DD" w:rsidRDefault="006C4507" w:rsidP="00715EE5">
            <w:pPr>
              <w:rPr>
                <w:rFonts w:cs="Arial"/>
                <w:szCs w:val="24"/>
              </w:rPr>
            </w:pP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68729950" w14:textId="54504601" w:rsidR="006C4507" w:rsidRPr="00B431DD" w:rsidRDefault="003F7B51" w:rsidP="00715EE5">
            <w:pPr>
              <w:jc w:val="both"/>
              <w:rPr>
                <w:rFonts w:cs="Arial"/>
                <w:szCs w:val="24"/>
              </w:rPr>
            </w:pPr>
            <w:r>
              <w:rPr>
                <w:rFonts w:cs="Arial"/>
                <w:b/>
                <w:szCs w:val="24"/>
              </w:rPr>
              <w:fldChar w:fldCharType="begin">
                <w:ffData>
                  <w:name w:val="Texte4"/>
                  <w:enabled/>
                  <w:calcOnExit w:val="0"/>
                  <w:textInput>
                    <w:default w:val="[INDIQUER LE NOM DE LA PARTIE APPELANTE ou REQUÉRANTE]"/>
                  </w:textInput>
                </w:ffData>
              </w:fldChar>
            </w:r>
            <w:r>
              <w:rPr>
                <w:rFonts w:cs="Arial"/>
                <w:b/>
                <w:szCs w:val="24"/>
              </w:rPr>
              <w:instrText xml:space="preserve"> </w:instrText>
            </w:r>
            <w:bookmarkStart w:id="2" w:name="Texte4"/>
            <w:r>
              <w:rPr>
                <w:rFonts w:cs="Arial"/>
                <w:b/>
                <w:szCs w:val="24"/>
              </w:rPr>
              <w:instrText xml:space="preserve">FORMTEXT </w:instrText>
            </w:r>
            <w:r>
              <w:rPr>
                <w:rFonts w:cs="Arial"/>
                <w:b/>
                <w:szCs w:val="24"/>
              </w:rPr>
            </w:r>
            <w:r>
              <w:rPr>
                <w:rFonts w:cs="Arial"/>
                <w:b/>
                <w:szCs w:val="24"/>
              </w:rPr>
              <w:fldChar w:fldCharType="separate"/>
            </w:r>
            <w:r>
              <w:rPr>
                <w:rFonts w:cs="Arial"/>
                <w:b/>
                <w:noProof/>
                <w:szCs w:val="24"/>
              </w:rPr>
              <w:t>[INDIQUER LE NOM DE LA PARTIE APPELANTE ou REQUÉRANTE]</w:t>
            </w:r>
            <w:r>
              <w:rPr>
                <w:rFonts w:cs="Arial"/>
                <w:b/>
                <w:szCs w:val="24"/>
              </w:rPr>
              <w:fldChar w:fldCharType="end"/>
            </w:r>
            <w:bookmarkEnd w:id="2"/>
          </w:p>
          <w:p w14:paraId="0F708767" w14:textId="77777777" w:rsidR="006C4507" w:rsidRPr="00B431DD" w:rsidRDefault="006C4507" w:rsidP="00715EE5">
            <w:pPr>
              <w:jc w:val="both"/>
              <w:rPr>
                <w:rFonts w:cs="Arial"/>
                <w:szCs w:val="24"/>
              </w:rPr>
            </w:pPr>
          </w:p>
          <w:p w14:paraId="6B073F20" w14:textId="63817E23" w:rsidR="006C4507" w:rsidRPr="00B431DD" w:rsidRDefault="00FC03D4" w:rsidP="00715EE5">
            <w:pPr>
              <w:jc w:val="both"/>
              <w:rPr>
                <w:rFonts w:cs="Arial"/>
                <w:szCs w:val="24"/>
              </w:rPr>
            </w:pPr>
            <w:r>
              <w:rPr>
                <w:rFonts w:cs="Arial"/>
                <w:szCs w:val="24"/>
              </w:rPr>
              <w:t xml:space="preserve">PARTIE </w:t>
            </w:r>
            <w:r>
              <w:rPr>
                <w:rFonts w:cs="Arial"/>
                <w:szCs w:val="24"/>
              </w:rPr>
              <w:fldChar w:fldCharType="begin">
                <w:ffData>
                  <w:name w:val=""/>
                  <w:enabled/>
                  <w:calcOnExit w:val="0"/>
                  <w:textInput>
                    <w:default w:val="[APPELANTE ou REQUÉRAN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[APPELANTE ou REQUÉRANTE]</w:t>
            </w:r>
            <w:r>
              <w:rPr>
                <w:rFonts w:cs="Arial"/>
                <w:szCs w:val="24"/>
              </w:rPr>
              <w:fldChar w:fldCharType="end"/>
            </w:r>
            <w:r>
              <w:rPr>
                <w:rFonts w:cs="Arial"/>
                <w:szCs w:val="24"/>
              </w:rPr>
              <w:t> </w:t>
            </w:r>
            <w:r w:rsidR="00D83A35" w:rsidRPr="0081748A">
              <w:rPr>
                <w:rFonts w:cs="Arial"/>
                <w:szCs w:val="24"/>
              </w:rPr>
              <w:t>–</w:t>
            </w:r>
            <w:r>
              <w:rPr>
                <w:rFonts w:cs="Arial"/>
                <w:szCs w:val="24"/>
              </w:rPr>
              <w:t> a</w:t>
            </w:r>
            <w:r w:rsidR="00782EC3">
              <w:rPr>
                <w:rFonts w:cs="Arial"/>
                <w:szCs w:val="24"/>
              </w:rPr>
              <w:t>ccusé</w:t>
            </w:r>
            <w:r>
              <w:rPr>
                <w:rFonts w:cs="Arial"/>
                <w:szCs w:val="24"/>
              </w:rPr>
              <w:t>(e)</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02A7A624" w:rsidR="00030DD5" w:rsidRPr="004733A1" w:rsidRDefault="004733A1" w:rsidP="00715EE5">
            <w:pPr>
              <w:rPr>
                <w:rFonts w:cs="Arial"/>
                <w:b/>
                <w:szCs w:val="24"/>
              </w:rPr>
            </w:pPr>
            <w:r w:rsidRPr="004733A1">
              <w:rPr>
                <w:rFonts w:cs="Arial"/>
                <w:b/>
                <w:szCs w:val="24"/>
              </w:rPr>
              <w:t>SA MAJESTÉ L</w:t>
            </w:r>
            <w:r w:rsidR="00516B83">
              <w:rPr>
                <w:rFonts w:cs="Arial"/>
                <w:b/>
                <w:szCs w:val="24"/>
              </w:rPr>
              <w:t>E ROI</w:t>
            </w:r>
          </w:p>
          <w:p w14:paraId="1B417A3C" w14:textId="77777777" w:rsidR="006C4507" w:rsidRPr="00B431DD" w:rsidRDefault="006C4507" w:rsidP="00715EE5">
            <w:pPr>
              <w:jc w:val="both"/>
              <w:rPr>
                <w:rFonts w:cs="Arial"/>
                <w:szCs w:val="24"/>
              </w:rPr>
            </w:pPr>
          </w:p>
          <w:p w14:paraId="39FB0AEB" w14:textId="4E024F62"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EE4163">
              <w:rPr>
                <w:rFonts w:cs="Arial"/>
                <w:szCs w:val="24"/>
              </w:rPr>
              <w:t> </w:t>
            </w:r>
            <w:r w:rsidR="00D83A35" w:rsidRPr="0081748A">
              <w:rPr>
                <w:rFonts w:cs="Arial"/>
                <w:szCs w:val="24"/>
              </w:rPr>
              <w:t>–</w:t>
            </w:r>
            <w:r w:rsidR="00EE4163">
              <w:rPr>
                <w:rFonts w:cs="Arial"/>
                <w:szCs w:val="24"/>
              </w:rPr>
              <w:t> </w:t>
            </w:r>
            <w:r w:rsidR="00FC03D4">
              <w:rPr>
                <w:rFonts w:cs="Arial"/>
                <w:szCs w:val="24"/>
              </w:rPr>
              <w:t>p</w:t>
            </w:r>
            <w:r w:rsidR="00296F65">
              <w:rPr>
                <w:rFonts w:cs="Arial"/>
                <w:szCs w:val="24"/>
              </w:rPr>
              <w:t>oursuivant</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3FD3CD5" w:rsidR="004733A1" w:rsidRDefault="00EC21BA" w:rsidP="004733A1">
      <w:pPr>
        <w:ind w:right="58"/>
        <w:jc w:val="center"/>
        <w:rPr>
          <w:rFonts w:cs="Arial"/>
          <w:b/>
          <w:bCs/>
          <w:u w:val="single"/>
        </w:rPr>
      </w:pPr>
      <w:r>
        <w:rPr>
          <w:rFonts w:cs="Arial"/>
          <w:b/>
          <w:bCs/>
          <w:u w:val="single"/>
        </w:rPr>
        <w:t xml:space="preserve">REQUÊTE </w:t>
      </w:r>
      <w:r w:rsidR="008F6633">
        <w:rPr>
          <w:rFonts w:cs="Arial"/>
          <w:b/>
          <w:bCs/>
          <w:u w:val="single"/>
        </w:rPr>
        <w:t>POUR MISE EN LIBERTÉ</w:t>
      </w:r>
      <w:r w:rsidR="00317F93">
        <w:rPr>
          <w:rFonts w:cs="Arial"/>
          <w:b/>
          <w:bCs/>
          <w:u w:val="single"/>
        </w:rPr>
        <w:t xml:space="preserve"> PROVISOIRE</w:t>
      </w:r>
    </w:p>
    <w:p w14:paraId="2062DDE1" w14:textId="7EA13504" w:rsidR="00913184" w:rsidRPr="00B431DD" w:rsidRDefault="00913184" w:rsidP="004733A1">
      <w:pPr>
        <w:jc w:val="center"/>
        <w:rPr>
          <w:rFonts w:cs="Arial"/>
          <w:b/>
          <w:szCs w:val="24"/>
        </w:rPr>
      </w:pPr>
      <w:r w:rsidRPr="00B431DD">
        <w:rPr>
          <w:rFonts w:cs="Arial"/>
          <w:b/>
          <w:szCs w:val="24"/>
        </w:rPr>
        <w:t>(</w:t>
      </w:r>
      <w:r w:rsidR="00FC03D4">
        <w:rPr>
          <w:rFonts w:cs="Arial"/>
          <w:b/>
          <w:bCs/>
        </w:rPr>
        <w:t>paragraphe</w:t>
      </w:r>
      <w:r w:rsidR="009D6629">
        <w:rPr>
          <w:rFonts w:cs="Arial"/>
          <w:b/>
          <w:bCs/>
        </w:rPr>
        <w:t xml:space="preserve"> </w:t>
      </w:r>
      <w:r w:rsidR="00782EC3">
        <w:rPr>
          <w:rFonts w:cs="Arial"/>
          <w:b/>
          <w:bCs/>
        </w:rPr>
        <w:t>67</w:t>
      </w:r>
      <w:r w:rsidR="008F6633">
        <w:rPr>
          <w:rFonts w:cs="Arial"/>
          <w:b/>
          <w:bCs/>
        </w:rPr>
        <w:t>9(1</w:t>
      </w:r>
      <w:r w:rsidR="00782EC3">
        <w:rPr>
          <w:rFonts w:cs="Arial"/>
          <w:b/>
          <w:bCs/>
        </w:rPr>
        <w:t>)</w:t>
      </w:r>
      <w:r w:rsidR="00966E30">
        <w:rPr>
          <w:rFonts w:cs="Arial"/>
          <w:b/>
          <w:bCs/>
        </w:rPr>
        <w:t xml:space="preserve"> </w:t>
      </w:r>
      <w:r w:rsidR="002B1F3C">
        <w:rPr>
          <w:rFonts w:cs="Arial"/>
          <w:b/>
          <w:bCs/>
        </w:rPr>
        <w:t xml:space="preserve">du </w:t>
      </w:r>
      <w:r w:rsidR="00782EC3">
        <w:rPr>
          <w:rFonts w:cs="Arial"/>
          <w:b/>
          <w:bCs/>
          <w:i/>
        </w:rPr>
        <w:t>Code Criminel</w:t>
      </w:r>
      <w:r w:rsidR="009B2C92">
        <w:rPr>
          <w:rFonts w:cs="Arial"/>
          <w:b/>
          <w:bCs/>
          <w:iCs/>
        </w:rPr>
        <w:t xml:space="preserve"> et article 33 des </w:t>
      </w:r>
      <w:r w:rsidR="009B2C92" w:rsidRPr="009B2C92">
        <w:rPr>
          <w:rFonts w:cs="Arial"/>
          <w:b/>
          <w:bCs/>
          <w:i/>
        </w:rPr>
        <w:t>Règles de la Cour d’appel du Québec en matière criminelle</w:t>
      </w:r>
      <w:r w:rsidRPr="00B431DD">
        <w:rPr>
          <w:rFonts w:cs="Arial"/>
          <w:b/>
          <w:szCs w:val="24"/>
        </w:rPr>
        <w:t>)</w:t>
      </w:r>
    </w:p>
    <w:p w14:paraId="0F8ADE6A" w14:textId="161F74AD" w:rsidR="001C52D8" w:rsidRDefault="001C52D8" w:rsidP="00913184">
      <w:pPr>
        <w:jc w:val="center"/>
        <w:rPr>
          <w:iCs/>
        </w:rPr>
      </w:pPr>
      <w:r>
        <w:rPr>
          <w:iCs/>
        </w:rPr>
        <w:t xml:space="preserve">Partie </w:t>
      </w:r>
      <w:r>
        <w:rPr>
          <w:iCs/>
        </w:rPr>
        <w:fldChar w:fldCharType="begin">
          <w:ffData>
            <w:name w:val=""/>
            <w:enabled/>
            <w:calcOnExit w:val="0"/>
            <w:textInput>
              <w:default w:val="[appelante ou requérante]"/>
            </w:textInput>
          </w:ffData>
        </w:fldChar>
      </w:r>
      <w:r>
        <w:rPr>
          <w:iCs/>
        </w:rPr>
        <w:instrText xml:space="preserve"> FORMTEXT </w:instrText>
      </w:r>
      <w:r>
        <w:rPr>
          <w:iCs/>
        </w:rPr>
      </w:r>
      <w:r>
        <w:rPr>
          <w:iCs/>
        </w:rPr>
        <w:fldChar w:fldCharType="separate"/>
      </w:r>
      <w:r w:rsidR="00E2474E">
        <w:rPr>
          <w:iCs/>
          <w:noProof/>
        </w:rPr>
        <w:t>[appelante ou requérante]</w:t>
      </w:r>
      <w:r>
        <w:rPr>
          <w:iCs/>
        </w:rPr>
        <w:fldChar w:fldCharType="end"/>
      </w:r>
    </w:p>
    <w:p w14:paraId="2C463789" w14:textId="4AE71A09" w:rsidR="00913184" w:rsidRDefault="00913184" w:rsidP="00913184">
      <w:pPr>
        <w:jc w:val="center"/>
        <w:rPr>
          <w:rFonts w:cs="Arial"/>
          <w:szCs w:val="24"/>
        </w:rPr>
      </w:pPr>
      <w:r w:rsidRPr="00B431DD">
        <w:rPr>
          <w:rFonts w:cs="Arial"/>
          <w:szCs w:val="24"/>
        </w:rPr>
        <w:t xml:space="preserve">Datée du </w:t>
      </w:r>
      <w:r w:rsidR="00FC03D4">
        <w:rPr>
          <w:rFonts w:cs="Arial"/>
          <w:szCs w:val="24"/>
        </w:rPr>
        <w:fldChar w:fldCharType="begin">
          <w:ffData>
            <w:name w:val="Texte8"/>
            <w:enabled/>
            <w:calcOnExit w:val="0"/>
            <w:textInput>
              <w:default w:val="[indiquer la date]"/>
            </w:textInput>
          </w:ffData>
        </w:fldChar>
      </w:r>
      <w:bookmarkStart w:id="3" w:name="Texte8"/>
      <w:r w:rsidR="00FC03D4">
        <w:rPr>
          <w:rFonts w:cs="Arial"/>
          <w:szCs w:val="24"/>
        </w:rPr>
        <w:instrText xml:space="preserve"> FORMTEXT </w:instrText>
      </w:r>
      <w:r w:rsidR="00FC03D4">
        <w:rPr>
          <w:rFonts w:cs="Arial"/>
          <w:szCs w:val="24"/>
        </w:rPr>
      </w:r>
      <w:r w:rsidR="00FC03D4">
        <w:rPr>
          <w:rFonts w:cs="Arial"/>
          <w:szCs w:val="24"/>
        </w:rPr>
        <w:fldChar w:fldCharType="separate"/>
      </w:r>
      <w:r w:rsidR="00FC03D4">
        <w:rPr>
          <w:rFonts w:cs="Arial"/>
          <w:noProof/>
          <w:szCs w:val="24"/>
        </w:rPr>
        <w:t>[indiquer la date]</w:t>
      </w:r>
      <w:r w:rsidR="00FC03D4">
        <w:rPr>
          <w:rFonts w:cs="Arial"/>
          <w:szCs w:val="24"/>
        </w:rPr>
        <w:fldChar w:fldCharType="end"/>
      </w:r>
      <w:bookmarkEnd w:id="3"/>
    </w:p>
    <w:p w14:paraId="671804AA" w14:textId="3E61ED7E" w:rsidR="000663AE" w:rsidRPr="000663AE" w:rsidRDefault="000663AE" w:rsidP="00913184">
      <w:pPr>
        <w:jc w:val="center"/>
        <w:rPr>
          <w:rFonts w:cs="Arial"/>
          <w:szCs w:val="24"/>
        </w:rPr>
      </w:pPr>
      <w:r w:rsidRPr="000663AE">
        <w:rPr>
          <w:rFonts w:cs="Arial"/>
          <w:i/>
          <w:iCs/>
          <w:szCs w:val="24"/>
          <w:highlight w:val="yellow"/>
        </w:rPr>
        <w:t>[Requête présentée pendant l’appel ou pendant l’appel à la Cour suprême du Canada]</w:t>
      </w:r>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DF8EC80" w:rsidR="00EC21BA" w:rsidRDefault="008F6633" w:rsidP="00084186">
      <w:pPr>
        <w:spacing w:line="360" w:lineRule="auto"/>
        <w:jc w:val="both"/>
        <w:rPr>
          <w:rFonts w:cs="Arial"/>
          <w:b/>
          <w:szCs w:val="24"/>
        </w:rPr>
      </w:pPr>
      <w:r>
        <w:rPr>
          <w:rFonts w:cs="Arial"/>
          <w:b/>
          <w:szCs w:val="24"/>
        </w:rPr>
        <w:t>À L’UN DES JUGES</w:t>
      </w:r>
      <w:r w:rsidR="00EC21BA" w:rsidRPr="00FB36B4">
        <w:rPr>
          <w:rFonts w:cs="Arial"/>
          <w:b/>
          <w:szCs w:val="24"/>
        </w:rPr>
        <w:t xml:space="preserve"> DE LA CO</w:t>
      </w:r>
      <w:r w:rsidR="00272EEC">
        <w:rPr>
          <w:rFonts w:cs="Arial"/>
          <w:b/>
          <w:szCs w:val="24"/>
        </w:rPr>
        <w:t xml:space="preserve">UR D’APPEL, LA PARTIE </w:t>
      </w:r>
      <w:r w:rsidR="003E3FA2">
        <w:rPr>
          <w:rFonts w:cs="Arial"/>
          <w:b/>
          <w:bCs/>
          <w:szCs w:val="24"/>
        </w:rPr>
        <w:fldChar w:fldCharType="begin">
          <w:ffData>
            <w:name w:val=""/>
            <w:enabled/>
            <w:calcOnExit w:val="0"/>
            <w:textInput>
              <w:default w:val="[APPELANTE ou REQUÉRANTE]"/>
            </w:textInput>
          </w:ffData>
        </w:fldChar>
      </w:r>
      <w:r w:rsidR="003E3FA2">
        <w:rPr>
          <w:rFonts w:cs="Arial"/>
          <w:b/>
          <w:bCs/>
          <w:szCs w:val="24"/>
        </w:rPr>
        <w:instrText xml:space="preserve"> FORMTEXT </w:instrText>
      </w:r>
      <w:r w:rsidR="003E3FA2">
        <w:rPr>
          <w:rFonts w:cs="Arial"/>
          <w:b/>
          <w:bCs/>
          <w:szCs w:val="24"/>
        </w:rPr>
      </w:r>
      <w:r w:rsidR="003E3FA2">
        <w:rPr>
          <w:rFonts w:cs="Arial"/>
          <w:b/>
          <w:bCs/>
          <w:szCs w:val="24"/>
        </w:rPr>
        <w:fldChar w:fldCharType="separate"/>
      </w:r>
      <w:r w:rsidR="003E3FA2">
        <w:rPr>
          <w:rFonts w:cs="Arial"/>
          <w:b/>
          <w:bCs/>
          <w:noProof/>
          <w:szCs w:val="24"/>
        </w:rPr>
        <w:t>[APPELANTE ou REQUÉRANTE]</w:t>
      </w:r>
      <w:r w:rsidR="003E3FA2">
        <w:rPr>
          <w:rFonts w:cs="Arial"/>
          <w:b/>
          <w:bCs/>
          <w:szCs w:val="24"/>
        </w:rPr>
        <w:fldChar w:fldCharType="end"/>
      </w:r>
      <w:r w:rsidR="00084186">
        <w:rPr>
          <w:rFonts w:cs="Arial"/>
          <w:szCs w:val="24"/>
        </w:rPr>
        <w:t xml:space="preserve"> </w:t>
      </w:r>
      <w:r w:rsidR="00EC21BA" w:rsidRPr="00FB36B4">
        <w:rPr>
          <w:rFonts w:cs="Arial"/>
          <w:b/>
          <w:szCs w:val="24"/>
        </w:rPr>
        <w:t>EXPOSE :</w:t>
      </w:r>
    </w:p>
    <w:p w14:paraId="375D8F01" w14:textId="77777777" w:rsidR="003E3FA2" w:rsidRPr="002736BA" w:rsidRDefault="003E3FA2" w:rsidP="003E3FA2">
      <w:pPr>
        <w:spacing w:before="240" w:after="240" w:line="360" w:lineRule="auto"/>
        <w:rPr>
          <w:rFonts w:cs="Arial"/>
          <w:b/>
          <w:szCs w:val="24"/>
          <w:u w:val="single"/>
        </w:rPr>
      </w:pPr>
      <w:r w:rsidRPr="002736BA">
        <w:rPr>
          <w:rFonts w:cs="Arial"/>
          <w:b/>
          <w:bCs/>
          <w:szCs w:val="24"/>
          <w:u w:val="single"/>
        </w:rPr>
        <w:fldChar w:fldCharType="begin">
          <w:ffData>
            <w:name w:val="Texte3"/>
            <w:enabled/>
            <w:calcOnExit w:val="0"/>
            <w:textInput>
              <w:default w:val="[I — MENTION EXPRESSE si requise]"/>
            </w:textInput>
          </w:ffData>
        </w:fldChar>
      </w:r>
      <w:bookmarkStart w:id="4" w:name="Texte3"/>
      <w:r w:rsidRPr="002736BA">
        <w:rPr>
          <w:rFonts w:cs="Arial"/>
          <w:b/>
          <w:bCs/>
          <w:szCs w:val="24"/>
          <w:u w:val="single"/>
        </w:rPr>
        <w:instrText xml:space="preserve"> FORMTEXT </w:instrText>
      </w:r>
      <w:r w:rsidRPr="002736BA">
        <w:rPr>
          <w:rFonts w:cs="Arial"/>
          <w:b/>
          <w:bCs/>
          <w:szCs w:val="24"/>
          <w:u w:val="single"/>
        </w:rPr>
      </w:r>
      <w:r w:rsidRPr="002736BA">
        <w:rPr>
          <w:rFonts w:cs="Arial"/>
          <w:b/>
          <w:bCs/>
          <w:szCs w:val="24"/>
          <w:u w:val="single"/>
        </w:rPr>
        <w:fldChar w:fldCharType="separate"/>
      </w:r>
      <w:r w:rsidRPr="002736BA">
        <w:rPr>
          <w:rFonts w:cs="Arial"/>
          <w:b/>
          <w:bCs/>
          <w:noProof/>
          <w:szCs w:val="24"/>
          <w:u w:val="single"/>
        </w:rPr>
        <w:t>[I — MENTION EXPRESSE si requise]</w:t>
      </w:r>
      <w:r w:rsidRPr="002736BA">
        <w:rPr>
          <w:rFonts w:cs="Arial"/>
          <w:b/>
          <w:bCs/>
          <w:szCs w:val="24"/>
          <w:u w:val="single"/>
        </w:rPr>
        <w:fldChar w:fldCharType="end"/>
      </w:r>
      <w:bookmarkEnd w:id="4"/>
    </w:p>
    <w:p w14:paraId="1B43FA53" w14:textId="528AD7DC" w:rsidR="003E3FA2" w:rsidRPr="002736BA" w:rsidRDefault="003E3FA2" w:rsidP="003E3FA2">
      <w:pPr>
        <w:numPr>
          <w:ilvl w:val="0"/>
          <w:numId w:val="1"/>
        </w:numPr>
        <w:spacing w:before="120" w:after="120" w:line="360" w:lineRule="auto"/>
        <w:ind w:hanging="720"/>
        <w:jc w:val="both"/>
        <w:rPr>
          <w:rFonts w:cs="Arial"/>
          <w:szCs w:val="24"/>
        </w:rPr>
      </w:pPr>
      <w:r w:rsidRPr="002736BA">
        <w:rPr>
          <w:rFonts w:cs="Arial"/>
          <w:szCs w:val="24"/>
        </w:rPr>
        <w:t>Le dossier comporte des éléments confidentiels, soit</w:t>
      </w:r>
      <w:r w:rsidRPr="002736BA">
        <w:rPr>
          <w:rFonts w:cs="Arial"/>
          <w:iCs/>
          <w:szCs w:val="24"/>
        </w:rPr>
        <w:t xml:space="preserve"> </w:t>
      </w:r>
      <w:r>
        <w:rPr>
          <w:rFonts w:cs="Arial"/>
          <w:iCs/>
          <w:szCs w:val="24"/>
        </w:rPr>
        <w:fldChar w:fldCharType="begin">
          <w:ffData>
            <w:name w:val=""/>
            <w:enabled/>
            <w:calcOnExit w:val="0"/>
            <w:textInput>
              <w:default w:val="[préciser les éléments confidentiels et la disposition législative ou l'ordonnance qui fonde la confidentialité]"/>
            </w:textInput>
          </w:ffData>
        </w:fldChar>
      </w:r>
      <w:r>
        <w:rPr>
          <w:rFonts w:cs="Arial"/>
          <w:iCs/>
          <w:szCs w:val="24"/>
        </w:rPr>
        <w:instrText xml:space="preserve"> FORMTEXT </w:instrText>
      </w:r>
      <w:r>
        <w:rPr>
          <w:rFonts w:cs="Arial"/>
          <w:iCs/>
          <w:szCs w:val="24"/>
        </w:rPr>
      </w:r>
      <w:r>
        <w:rPr>
          <w:rFonts w:cs="Arial"/>
          <w:iCs/>
          <w:szCs w:val="24"/>
        </w:rPr>
        <w:fldChar w:fldCharType="separate"/>
      </w:r>
      <w:r>
        <w:rPr>
          <w:rFonts w:cs="Arial"/>
          <w:iCs/>
          <w:noProof/>
          <w:szCs w:val="24"/>
        </w:rPr>
        <w:t>[préciser les éléments confidentiels et la disposition législative ou l</w:t>
      </w:r>
      <w:r w:rsidR="00447F4E">
        <w:rPr>
          <w:rFonts w:cs="Arial"/>
          <w:iCs/>
          <w:noProof/>
          <w:szCs w:val="24"/>
        </w:rPr>
        <w:t>’</w:t>
      </w:r>
      <w:r>
        <w:rPr>
          <w:rFonts w:cs="Arial"/>
          <w:iCs/>
          <w:noProof/>
          <w:szCs w:val="24"/>
        </w:rPr>
        <w:t>ordonnance qui fonde la confidentialité]</w:t>
      </w:r>
      <w:r>
        <w:rPr>
          <w:rFonts w:cs="Arial"/>
          <w:iCs/>
          <w:szCs w:val="24"/>
        </w:rPr>
        <w:fldChar w:fldCharType="end"/>
      </w:r>
      <w:r w:rsidRPr="002736BA">
        <w:rPr>
          <w:rFonts w:cs="Arial"/>
          <w:iCs/>
          <w:szCs w:val="24"/>
        </w:rPr>
        <w:t>.</w:t>
      </w:r>
    </w:p>
    <w:p w14:paraId="2134A2C6" w14:textId="77777777" w:rsidR="00EE4163" w:rsidRPr="00F5325A" w:rsidRDefault="00EE4163" w:rsidP="00EE4163">
      <w:pPr>
        <w:spacing w:before="240" w:after="240" w:line="360" w:lineRule="auto"/>
        <w:rPr>
          <w:rFonts w:cs="Arial"/>
          <w:b/>
          <w:szCs w:val="24"/>
          <w:u w:val="single"/>
        </w:rPr>
      </w:pPr>
      <w:r w:rsidRPr="00B96421">
        <w:rPr>
          <w:rFonts w:cs="Arial"/>
          <w:b/>
          <w:szCs w:val="24"/>
          <w:u w:val="single"/>
        </w:rPr>
        <w:t>I</w:t>
      </w:r>
      <w:r>
        <w:rPr>
          <w:rFonts w:cs="Arial"/>
          <w:b/>
          <w:szCs w:val="24"/>
          <w:u w:val="single"/>
        </w:rPr>
        <w:t>I</w:t>
      </w:r>
      <w:r>
        <w:rPr>
          <w:rFonts w:cs="Arial"/>
          <w:b/>
          <w:bCs/>
          <w:szCs w:val="24"/>
          <w:u w:val="single"/>
        </w:rPr>
        <w:t> </w:t>
      </w:r>
      <w:r w:rsidRPr="003C7198">
        <w:rPr>
          <w:rFonts w:cs="Arial"/>
          <w:b/>
          <w:bCs/>
          <w:szCs w:val="24"/>
          <w:u w:val="single"/>
        </w:rPr>
        <w:t>—</w:t>
      </w:r>
      <w:r>
        <w:rPr>
          <w:rFonts w:cs="Arial"/>
          <w:b/>
          <w:szCs w:val="24"/>
          <w:u w:val="single"/>
        </w:rPr>
        <w:t> </w:t>
      </w:r>
      <w:r w:rsidRPr="00B96421">
        <w:rPr>
          <w:rFonts w:cs="Arial"/>
          <w:b/>
          <w:szCs w:val="24"/>
          <w:u w:val="single"/>
        </w:rPr>
        <w:t>FAITS</w:t>
      </w:r>
    </w:p>
    <w:p w14:paraId="5F60C752" w14:textId="1CBA7FA5" w:rsidR="00FE31D7" w:rsidRDefault="00296F65" w:rsidP="000663AE">
      <w:pPr>
        <w:pStyle w:val="Paragraphe"/>
        <w:ind w:hanging="720"/>
      </w:pPr>
      <w:r>
        <w:t xml:space="preserve">En date du </w:t>
      </w:r>
      <w:r w:rsidR="00EE4163">
        <w:fldChar w:fldCharType="begin">
          <w:ffData>
            <w:name w:val="Texte9"/>
            <w:enabled/>
            <w:calcOnExit w:val="0"/>
            <w:textInput>
              <w:default w:val="[indiquer la date]"/>
            </w:textInput>
          </w:ffData>
        </w:fldChar>
      </w:r>
      <w:bookmarkStart w:id="5" w:name="Texte9"/>
      <w:r w:rsidR="00EE4163">
        <w:instrText xml:space="preserve"> FORMTEXT </w:instrText>
      </w:r>
      <w:r w:rsidR="00EE4163">
        <w:fldChar w:fldCharType="separate"/>
      </w:r>
      <w:r w:rsidR="00EE4163">
        <w:rPr>
          <w:noProof/>
        </w:rPr>
        <w:t>[indiquer la date]</w:t>
      </w:r>
      <w:r w:rsidR="00EE4163">
        <w:fldChar w:fldCharType="end"/>
      </w:r>
      <w:bookmarkEnd w:id="5"/>
      <w:r w:rsidR="00432859" w:rsidRPr="00B431DD">
        <w:t xml:space="preserve">, </w:t>
      </w:r>
      <w:r w:rsidR="00FE31D7">
        <w:t>la</w:t>
      </w:r>
      <w:r w:rsidR="00EF577B">
        <w:t xml:space="preserve"> partie</w:t>
      </w:r>
      <w:r w:rsidR="00FE31D7">
        <w:t xml:space="preserve"> </w:t>
      </w:r>
      <w:r w:rsidR="00EF577B">
        <w:rPr>
          <w:iCs/>
        </w:rPr>
        <w:fldChar w:fldCharType="begin">
          <w:ffData>
            <w:name w:val=""/>
            <w:enabled/>
            <w:calcOnExit w:val="0"/>
            <w:textInput>
              <w:default w:val="[appelante ou requérante]"/>
            </w:textInput>
          </w:ffData>
        </w:fldChar>
      </w:r>
      <w:r w:rsidR="00EF577B">
        <w:rPr>
          <w:iCs/>
        </w:rPr>
        <w:instrText xml:space="preserve"> FORMTEXT </w:instrText>
      </w:r>
      <w:r w:rsidR="00EF577B">
        <w:rPr>
          <w:iCs/>
        </w:rPr>
      </w:r>
      <w:r w:rsidR="00EF577B">
        <w:rPr>
          <w:iCs/>
        </w:rPr>
        <w:fldChar w:fldCharType="separate"/>
      </w:r>
      <w:r w:rsidR="00E2474E">
        <w:rPr>
          <w:iCs/>
          <w:noProof/>
        </w:rPr>
        <w:t>[appelante ou requérante]</w:t>
      </w:r>
      <w:r w:rsidR="00EF577B">
        <w:rPr>
          <w:iCs/>
        </w:rPr>
        <w:fldChar w:fldCharType="end"/>
      </w:r>
      <w:r w:rsidR="00EC21BA">
        <w:t xml:space="preserve"> </w:t>
      </w:r>
      <w:r w:rsidR="00FE31D7">
        <w:t>comparaissait à</w:t>
      </w:r>
      <w:r w:rsidR="00FE31D7" w:rsidRPr="00B431DD">
        <w:t xml:space="preserve"> </w:t>
      </w:r>
      <w:r w:rsidR="00EE4163">
        <w:fldChar w:fldCharType="begin">
          <w:ffData>
            <w:name w:val="Texte10"/>
            <w:enabled/>
            <w:calcOnExit w:val="0"/>
            <w:textInput>
              <w:default w:val="[indiquer la ville]"/>
            </w:textInput>
          </w:ffData>
        </w:fldChar>
      </w:r>
      <w:bookmarkStart w:id="6" w:name="Texte10"/>
      <w:r w:rsidR="00EE4163">
        <w:instrText xml:space="preserve"> FORMTEXT </w:instrText>
      </w:r>
      <w:r w:rsidR="00EE4163">
        <w:fldChar w:fldCharType="separate"/>
      </w:r>
      <w:r w:rsidR="00EE4163">
        <w:rPr>
          <w:noProof/>
        </w:rPr>
        <w:t>[indiquer la ville]</w:t>
      </w:r>
      <w:r w:rsidR="00EE4163">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E2474E">
        <w:rPr>
          <w:noProof/>
        </w:rPr>
        <w:t>[indiquer le district judiciaire]</w:t>
      </w:r>
      <w:r w:rsidR="007B2DD5">
        <w:fldChar w:fldCharType="end"/>
      </w:r>
      <w:r w:rsidR="00FE31D7">
        <w:t>, relativement au</w:t>
      </w:r>
      <w:r w:rsidR="00EE4163">
        <w:t>(x)</w:t>
      </w:r>
      <w:r w:rsidR="00FE31D7">
        <w:t xml:space="preserve"> dossier</w:t>
      </w:r>
      <w:r w:rsidR="00EE4163">
        <w:t>(s)</w:t>
      </w:r>
      <w:r w:rsidR="00FE31D7">
        <w:t xml:space="preserve"> de la Cour </w:t>
      </w:r>
      <w:r w:rsidR="00EE4163">
        <w:rPr>
          <w:iCs/>
        </w:rPr>
        <w:fldChar w:fldCharType="begin">
          <w:ffData>
            <w:name w:val=""/>
            <w:enabled/>
            <w:calcOnExit w:val="0"/>
            <w:textInput>
              <w:default w:val="[du Québec ou supérieure]"/>
            </w:textInput>
          </w:ffData>
        </w:fldChar>
      </w:r>
      <w:r w:rsidR="00EE4163">
        <w:rPr>
          <w:iCs/>
        </w:rPr>
        <w:instrText xml:space="preserve"> FORMTEXT </w:instrText>
      </w:r>
      <w:r w:rsidR="00EE4163">
        <w:rPr>
          <w:iCs/>
        </w:rPr>
      </w:r>
      <w:r w:rsidR="00EE4163">
        <w:rPr>
          <w:iCs/>
        </w:rPr>
        <w:fldChar w:fldCharType="separate"/>
      </w:r>
      <w:r w:rsidR="00EE4163">
        <w:rPr>
          <w:iCs/>
          <w:noProof/>
        </w:rPr>
        <w:t>[du Québec ou supérieure]</w:t>
      </w:r>
      <w:r w:rsidR="00EE4163">
        <w:rPr>
          <w:iCs/>
        </w:rPr>
        <w:fldChar w:fldCharType="end"/>
      </w:r>
      <w:r w:rsidR="00432859" w:rsidRPr="00B431DD">
        <w:t xml:space="preserve"> </w:t>
      </w:r>
      <w:r w:rsidR="00FE31D7">
        <w:t>portant le</w:t>
      </w:r>
      <w:r w:rsidR="00EE4163">
        <w:t>(s)</w:t>
      </w:r>
      <w:r w:rsidR="00FE31D7">
        <w:t xml:space="preserve"> numéro</w:t>
      </w:r>
      <w:r w:rsidR="00EE4163">
        <w:t>(s)</w:t>
      </w:r>
      <w:r w:rsidR="00FE31D7">
        <w:t xml:space="preserve"> de dossier </w:t>
      </w:r>
      <w:r w:rsidR="00EE4163">
        <w:fldChar w:fldCharType="begin">
          <w:ffData>
            <w:name w:val=""/>
            <w:enabled/>
            <w:calcOnExit w:val="0"/>
            <w:textInput>
              <w:default w:val="[indiquer le ou les numéro(s) de dossier]"/>
            </w:textInput>
          </w:ffData>
        </w:fldChar>
      </w:r>
      <w:r w:rsidR="00EE4163">
        <w:instrText xml:space="preserve"> FORMTEXT </w:instrText>
      </w:r>
      <w:r w:rsidR="00EE4163">
        <w:fldChar w:fldCharType="separate"/>
      </w:r>
      <w:r w:rsidR="00EE4163">
        <w:rPr>
          <w:noProof/>
        </w:rPr>
        <w:t>[indiquer le ou les numéro(s) de dossier]</w:t>
      </w:r>
      <w:r w:rsidR="00EE4163">
        <w:fldChar w:fldCharType="end"/>
      </w:r>
      <w:r w:rsidR="00FE31D7">
        <w:t xml:space="preserve"> </w:t>
      </w:r>
      <w:r w:rsidR="00CB664F">
        <w:t xml:space="preserve">concernant les </w:t>
      </w:r>
      <w:r w:rsidR="00EE4163">
        <w:t>chefs d’accusation</w:t>
      </w:r>
      <w:r w:rsidR="00CB664F">
        <w:t xml:space="preserve"> suivants</w:t>
      </w:r>
      <w:r w:rsidR="00FE31D7">
        <w:t> :</w:t>
      </w:r>
    </w:p>
    <w:p w14:paraId="67928FD3" w14:textId="77777777" w:rsidR="00EE4163" w:rsidRPr="00FE31D7" w:rsidRDefault="00EE4163" w:rsidP="00EE4163">
      <w:pPr>
        <w:pStyle w:val="Paragraphe"/>
        <w:numPr>
          <w:ilvl w:val="0"/>
          <w:numId w:val="8"/>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Pr>
          <w:iCs/>
        </w:rPr>
        <w:fldChar w:fldCharType="begin">
          <w:ffData>
            <w:name w:val=""/>
            <w:enabled/>
            <w:calcOnExit w:val="0"/>
            <w:textInput>
              <w:default w:val="[retranscrire les accusations]"/>
            </w:textInput>
          </w:ffData>
        </w:fldChar>
      </w:r>
      <w:r>
        <w:rPr>
          <w:iCs/>
        </w:rPr>
        <w:instrText xml:space="preserve"> FORMTEXT </w:instrText>
      </w:r>
      <w:r>
        <w:rPr>
          <w:iCs/>
        </w:rPr>
      </w:r>
      <w:r>
        <w:rPr>
          <w:iCs/>
        </w:rPr>
        <w:fldChar w:fldCharType="separate"/>
      </w:r>
      <w:r>
        <w:rPr>
          <w:iCs/>
          <w:noProof/>
        </w:rPr>
        <w:t>[retranscrire les accusations]</w:t>
      </w:r>
      <w:r>
        <w:rPr>
          <w:iCs/>
        </w:rPr>
        <w:fldChar w:fldCharType="end"/>
      </w:r>
      <w:r>
        <w:rPr>
          <w:iCs/>
        </w:rPr>
        <w:t>;</w:t>
      </w:r>
    </w:p>
    <w:p w14:paraId="7CA471EF" w14:textId="77777777" w:rsidR="00EE4163" w:rsidRDefault="00EE4163" w:rsidP="00EE4163">
      <w:pPr>
        <w:pStyle w:val="Paragraphe"/>
        <w:numPr>
          <w:ilvl w:val="0"/>
          <w:numId w:val="8"/>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Pr>
          <w:iCs/>
        </w:rPr>
        <w:t>.</w:t>
      </w:r>
    </w:p>
    <w:p w14:paraId="22AA90F4" w14:textId="243B23FF" w:rsidR="00C76216" w:rsidRDefault="00C76216" w:rsidP="000663AE">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E2474E">
        <w:rPr>
          <w:noProof/>
        </w:rPr>
        <w:t>[indiquer la ou les date(s) du procès]</w:t>
      </w:r>
      <w:r w:rsidR="003916C7">
        <w:fldChar w:fldCharType="end"/>
      </w:r>
      <w:r w:rsidRPr="00B431DD">
        <w:t>,</w:t>
      </w:r>
      <w:r w:rsidRPr="00C76216">
        <w:t xml:space="preserve"> </w:t>
      </w:r>
      <w:r w:rsidR="00EC21BA">
        <w:t xml:space="preserve">la partie </w:t>
      </w:r>
      <w:r w:rsidR="00EF577B">
        <w:rPr>
          <w:iCs/>
        </w:rPr>
        <w:fldChar w:fldCharType="begin">
          <w:ffData>
            <w:name w:val=""/>
            <w:enabled/>
            <w:calcOnExit w:val="0"/>
            <w:textInput>
              <w:default w:val="[appelante ou requérante]"/>
            </w:textInput>
          </w:ffData>
        </w:fldChar>
      </w:r>
      <w:r w:rsidR="00EF577B">
        <w:rPr>
          <w:iCs/>
        </w:rPr>
        <w:instrText xml:space="preserve"> FORMTEXT </w:instrText>
      </w:r>
      <w:r w:rsidR="00EF577B">
        <w:rPr>
          <w:iCs/>
        </w:rPr>
      </w:r>
      <w:r w:rsidR="00EF577B">
        <w:rPr>
          <w:iCs/>
        </w:rPr>
        <w:fldChar w:fldCharType="separate"/>
      </w:r>
      <w:r w:rsidR="00E2474E">
        <w:rPr>
          <w:iCs/>
          <w:noProof/>
        </w:rPr>
        <w:t>[appelante ou requérante]</w:t>
      </w:r>
      <w:r w:rsidR="00EF577B">
        <w:rPr>
          <w:iCs/>
        </w:rPr>
        <w:fldChar w:fldCharType="end"/>
      </w:r>
      <w:r>
        <w:t xml:space="preserve"> subissait son procès relativement aux </w:t>
      </w:r>
      <w:r w:rsidR="00EE4163">
        <w:t>accusation</w:t>
      </w:r>
      <w:r w:rsidR="000968DB">
        <w:t>s</w:t>
      </w:r>
      <w:r>
        <w:t xml:space="preserve"> telles que décrites au </w:t>
      </w:r>
      <w:r w:rsidR="00EE4163">
        <w:rPr>
          <w:iCs/>
        </w:rPr>
        <w:fldChar w:fldCharType="begin">
          <w:ffData>
            <w:name w:val=""/>
            <w:enabled/>
            <w:calcOnExit w:val="0"/>
            <w:textInput>
              <w:default w:val="[premier ou deuxième]"/>
            </w:textInput>
          </w:ffData>
        </w:fldChar>
      </w:r>
      <w:r w:rsidR="00EE4163">
        <w:rPr>
          <w:iCs/>
        </w:rPr>
        <w:instrText xml:space="preserve"> FORMTEXT </w:instrText>
      </w:r>
      <w:r w:rsidR="00EE4163">
        <w:rPr>
          <w:iCs/>
        </w:rPr>
      </w:r>
      <w:r w:rsidR="00EE4163">
        <w:rPr>
          <w:iCs/>
        </w:rPr>
        <w:fldChar w:fldCharType="separate"/>
      </w:r>
      <w:r w:rsidR="00EE4163">
        <w:rPr>
          <w:iCs/>
          <w:noProof/>
        </w:rPr>
        <w:t>[premier ou deuxième]</w:t>
      </w:r>
      <w:r w:rsidR="00EE4163">
        <w:rPr>
          <w:iCs/>
        </w:rPr>
        <w:fldChar w:fldCharType="end"/>
      </w:r>
      <w:r w:rsidR="00EE4163">
        <w:rPr>
          <w:iCs/>
        </w:rPr>
        <w:t xml:space="preserve"> </w:t>
      </w:r>
      <w:r>
        <w:t xml:space="preserve">paragraphe devant </w:t>
      </w:r>
      <w:bookmarkStart w:id="7" w:name="_Hlk159952913"/>
      <w:r w:rsidR="0080525E">
        <w:fldChar w:fldCharType="begin">
          <w:ffData>
            <w:name w:val=""/>
            <w:enabled/>
            <w:calcOnExit w:val="0"/>
            <w:textInput>
              <w:default w:val="[le ou la]"/>
            </w:textInput>
          </w:ffData>
        </w:fldChar>
      </w:r>
      <w:r w:rsidR="0080525E">
        <w:instrText xml:space="preserve"> FORMTEXT </w:instrText>
      </w:r>
      <w:r w:rsidR="0080525E">
        <w:fldChar w:fldCharType="separate"/>
      </w:r>
      <w:r w:rsidR="00E2474E">
        <w:rPr>
          <w:noProof/>
        </w:rPr>
        <w:t>[le ou la]</w:t>
      </w:r>
      <w:r w:rsidR="0080525E">
        <w:fldChar w:fldCharType="end"/>
      </w:r>
      <w:bookmarkEnd w:id="7"/>
      <w:r>
        <w:t xml:space="preserve"> juge </w:t>
      </w:r>
      <w:r w:rsidR="00EE4163">
        <w:fldChar w:fldCharType="begin">
          <w:ffData>
            <w:name w:val=""/>
            <w:enabled/>
            <w:calcOnExit w:val="0"/>
            <w:textInput>
              <w:default w:val="[indiquer le nom de la ou du juge]"/>
            </w:textInput>
          </w:ffData>
        </w:fldChar>
      </w:r>
      <w:r w:rsidR="00EE4163">
        <w:instrText xml:space="preserve"> FORMTEXT </w:instrText>
      </w:r>
      <w:r w:rsidR="00EE4163">
        <w:fldChar w:fldCharType="separate"/>
      </w:r>
      <w:r w:rsidR="00EE4163">
        <w:rPr>
          <w:noProof/>
        </w:rPr>
        <w:t>[indiquer le nom de la ou du juge]</w:t>
      </w:r>
      <w:r w:rsidR="00EE4163">
        <w:fldChar w:fldCharType="end"/>
      </w:r>
      <w:r>
        <w:t xml:space="preserve"> de la Cour </w:t>
      </w:r>
      <w:r w:rsidR="00EE4163">
        <w:rPr>
          <w:iCs/>
        </w:rPr>
        <w:fldChar w:fldCharType="begin">
          <w:ffData>
            <w:name w:val=""/>
            <w:enabled/>
            <w:calcOnExit w:val="0"/>
            <w:textInput>
              <w:default w:val="[du Québec ou supérieure]"/>
            </w:textInput>
          </w:ffData>
        </w:fldChar>
      </w:r>
      <w:r w:rsidR="00EE4163">
        <w:rPr>
          <w:iCs/>
        </w:rPr>
        <w:instrText xml:space="preserve"> FORMTEXT </w:instrText>
      </w:r>
      <w:r w:rsidR="00EE4163">
        <w:rPr>
          <w:iCs/>
        </w:rPr>
      </w:r>
      <w:r w:rsidR="00EE4163">
        <w:rPr>
          <w:iCs/>
        </w:rPr>
        <w:fldChar w:fldCharType="separate"/>
      </w:r>
      <w:r w:rsidR="00EE4163">
        <w:rPr>
          <w:iCs/>
          <w:noProof/>
        </w:rPr>
        <w:t>[du Québec ou supérieure]</w:t>
      </w:r>
      <w:r w:rsidR="00EE4163">
        <w:rPr>
          <w:iCs/>
        </w:rPr>
        <w:fldChar w:fldCharType="end"/>
      </w:r>
      <w:r w:rsidR="003F4D12">
        <w:rPr>
          <w:iCs/>
        </w:rPr>
        <w:t xml:space="preserve"> au </w:t>
      </w:r>
      <w:r w:rsidR="00EE4163">
        <w:rPr>
          <w:iCs/>
        </w:rPr>
        <w:t>Palais de justice</w:t>
      </w:r>
      <w:r w:rsidR="00D50EAB">
        <w:t xml:space="preserve"> </w:t>
      </w:r>
      <w:r w:rsidR="00EC21BA">
        <w:rPr>
          <w:iCs/>
        </w:rPr>
        <w:t>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E2474E">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E2474E">
        <w:rPr>
          <w:noProof/>
        </w:rPr>
        <w:t>[indiquer le district judiciaire]</w:t>
      </w:r>
      <w:r>
        <w:fldChar w:fldCharType="end"/>
      </w:r>
      <w:r w:rsidR="00D26949">
        <w:t>.</w:t>
      </w:r>
    </w:p>
    <w:p w14:paraId="7DC483A1" w14:textId="0ADBAE6D" w:rsidR="00FE31D7" w:rsidRDefault="00FE31D7" w:rsidP="000663AE">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E2474E">
        <w:rPr>
          <w:noProof/>
        </w:rPr>
        <w:t>[indiquer la date du jugement]</w:t>
      </w:r>
      <w:r>
        <w:fldChar w:fldCharType="end"/>
      </w:r>
      <w:r w:rsidRPr="00B431DD">
        <w:t>,</w:t>
      </w:r>
      <w:r w:rsidR="00B81A09">
        <w:t xml:space="preserve"> tel qu’il appert du jugement annexé aux présentes </w:t>
      </w:r>
      <w:bookmarkStart w:id="8" w:name="_Hlk159920909"/>
      <w:r w:rsidR="00EE4163" w:rsidRPr="00FF4DC0">
        <w:rPr>
          <w:bCs/>
        </w:rPr>
        <w:t>(</w:t>
      </w:r>
      <w:bookmarkStart w:id="9" w:name="_Hlk159920731"/>
      <w:r w:rsidR="00EE4163" w:rsidRPr="00500851">
        <w:rPr>
          <w:b/>
          <w:bCs/>
        </w:rPr>
        <w:t xml:space="preserve">annexe </w:t>
      </w:r>
      <w:r w:rsidR="00EE4163">
        <w:rPr>
          <w:b/>
          <w:bCs/>
        </w:rPr>
        <w:fldChar w:fldCharType="begin">
          <w:ffData>
            <w:name w:val=""/>
            <w:enabled/>
            <w:calcOnExit w:val="0"/>
            <w:textInput>
              <w:default w:val="[numéro]"/>
            </w:textInput>
          </w:ffData>
        </w:fldChar>
      </w:r>
      <w:r w:rsidR="00EE4163">
        <w:rPr>
          <w:b/>
          <w:bCs/>
        </w:rPr>
        <w:instrText xml:space="preserve"> FORMTEXT </w:instrText>
      </w:r>
      <w:r w:rsidR="00EE4163">
        <w:rPr>
          <w:b/>
          <w:bCs/>
        </w:rPr>
      </w:r>
      <w:r w:rsidR="00EE4163">
        <w:rPr>
          <w:b/>
          <w:bCs/>
        </w:rPr>
        <w:fldChar w:fldCharType="separate"/>
      </w:r>
      <w:r w:rsidR="00EE4163">
        <w:rPr>
          <w:b/>
          <w:bCs/>
          <w:noProof/>
        </w:rPr>
        <w:t>[numéro]</w:t>
      </w:r>
      <w:r w:rsidR="00EE4163">
        <w:rPr>
          <w:b/>
          <w:bCs/>
        </w:rPr>
        <w:fldChar w:fldCharType="end"/>
      </w:r>
      <w:bookmarkEnd w:id="9"/>
      <w:r w:rsidR="00EE4163" w:rsidRPr="00FF4DC0">
        <w:rPr>
          <w:bCs/>
        </w:rPr>
        <w:t>)</w:t>
      </w:r>
      <w:bookmarkEnd w:id="8"/>
      <w:r w:rsidR="00B81A09">
        <w:t>,</w:t>
      </w:r>
      <w:r w:rsidR="00C76216">
        <w:t xml:space="preserve"> </w:t>
      </w:r>
      <w:r w:rsidR="00EE4163">
        <w:fldChar w:fldCharType="begin">
          <w:ffData>
            <w:name w:val=""/>
            <w:enabled/>
            <w:calcOnExit w:val="0"/>
            <w:textInput>
              <w:default w:val="[le ou la]"/>
            </w:textInput>
          </w:ffData>
        </w:fldChar>
      </w:r>
      <w:r w:rsidR="00EE4163">
        <w:instrText xml:space="preserve"> FORMTEXT </w:instrText>
      </w:r>
      <w:r w:rsidR="00EE4163">
        <w:fldChar w:fldCharType="separate"/>
      </w:r>
      <w:r w:rsidR="00EE4163">
        <w:rPr>
          <w:noProof/>
        </w:rPr>
        <w:t>[le ou la]</w:t>
      </w:r>
      <w:r w:rsidR="00EE4163">
        <w:fldChar w:fldCharType="end"/>
      </w:r>
      <w:r w:rsidR="00C76216">
        <w:t xml:space="preserve"> juge de première instance</w:t>
      </w:r>
      <w:r w:rsidR="00D26105">
        <w:t xml:space="preserve"> </w:t>
      </w:r>
      <w:r w:rsidR="00C76216">
        <w:t>a déclaré la part</w:t>
      </w:r>
      <w:r w:rsidR="00EC21BA">
        <w:t xml:space="preserve">ie </w:t>
      </w:r>
      <w:r w:rsidR="00EE4163">
        <w:rPr>
          <w:iCs/>
        </w:rPr>
        <w:fldChar w:fldCharType="begin">
          <w:ffData>
            <w:name w:val=""/>
            <w:enabled/>
            <w:calcOnExit w:val="0"/>
            <w:textInput>
              <w:default w:val="[appelante ou requérante]"/>
            </w:textInput>
          </w:ffData>
        </w:fldChar>
      </w:r>
      <w:r w:rsidR="00EE4163">
        <w:rPr>
          <w:iCs/>
        </w:rPr>
        <w:instrText xml:space="preserve"> FORMTEXT </w:instrText>
      </w:r>
      <w:r w:rsidR="00EE4163">
        <w:rPr>
          <w:iCs/>
        </w:rPr>
      </w:r>
      <w:r w:rsidR="00EE4163">
        <w:rPr>
          <w:iCs/>
        </w:rPr>
        <w:fldChar w:fldCharType="separate"/>
      </w:r>
      <w:r w:rsidR="00EE4163">
        <w:rPr>
          <w:iCs/>
          <w:noProof/>
        </w:rPr>
        <w:t>[appelante ou requérante]</w:t>
      </w:r>
      <w:r w:rsidR="00EE4163">
        <w:rPr>
          <w:iCs/>
        </w:rPr>
        <w:fldChar w:fldCharType="end"/>
      </w:r>
      <w:r w:rsidR="00C76216">
        <w:t> :</w:t>
      </w:r>
    </w:p>
    <w:p w14:paraId="5EE611E6" w14:textId="758EA591" w:rsidR="00EE4163" w:rsidRPr="00C76216" w:rsidRDefault="00EE4163" w:rsidP="00EE4163">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38084D">
        <w:rPr>
          <w:iCs/>
        </w:rPr>
        <w:fldChar w:fldCharType="begin">
          <w:ffData>
            <w:name w:val=""/>
            <w:enabled/>
            <w:calcOnExit w:val="0"/>
            <w:textInput>
              <w:default w:val="[préciser la conclusion du ou de la juge pour chacun des chefs d'accusation]"/>
            </w:textInput>
          </w:ffData>
        </w:fldChar>
      </w:r>
      <w:r w:rsidR="0038084D">
        <w:rPr>
          <w:iCs/>
        </w:rPr>
        <w:instrText xml:space="preserve"> FORMTEXT </w:instrText>
      </w:r>
      <w:r w:rsidR="0038084D">
        <w:rPr>
          <w:iCs/>
        </w:rPr>
      </w:r>
      <w:r w:rsidR="0038084D">
        <w:rPr>
          <w:iCs/>
        </w:rPr>
        <w:fldChar w:fldCharType="separate"/>
      </w:r>
      <w:r w:rsidR="0038084D">
        <w:rPr>
          <w:iCs/>
          <w:noProof/>
        </w:rPr>
        <w:t>[préciser la conclusion du ou de la juge pour chacun des chefs d'accusation]</w:t>
      </w:r>
      <w:r w:rsidR="0038084D">
        <w:rPr>
          <w:iCs/>
        </w:rPr>
        <w:fldChar w:fldCharType="end"/>
      </w:r>
      <w:r>
        <w:rPr>
          <w:iCs/>
        </w:rPr>
        <w:t>;</w:t>
      </w:r>
    </w:p>
    <w:p w14:paraId="3B4981EA" w14:textId="77777777" w:rsidR="00EE4163" w:rsidRDefault="00EE4163" w:rsidP="00EE4163">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Pr>
          <w:iCs/>
        </w:rPr>
        <w:t>.</w:t>
      </w:r>
    </w:p>
    <w:p w14:paraId="076C9515" w14:textId="7E3E65AC" w:rsidR="007D0074" w:rsidRPr="00482FBC" w:rsidRDefault="007D0074" w:rsidP="000663AE">
      <w:pPr>
        <w:pStyle w:val="Paragraphe"/>
        <w:ind w:hanging="720"/>
      </w:pPr>
      <w:r w:rsidRPr="00B431DD">
        <w:t xml:space="preserve">La durée </w:t>
      </w:r>
      <w:r w:rsidR="00C76216">
        <w:t>du procès</w:t>
      </w:r>
      <w:r w:rsidRPr="00B431DD">
        <w:t xml:space="preserve"> en </w:t>
      </w:r>
      <w:r w:rsidR="00EE4163">
        <w:t>première instance</w:t>
      </w:r>
      <w:r w:rsidR="00100753">
        <w:rPr>
          <w:iCs/>
        </w:rPr>
        <w:t xml:space="preserve"> </w:t>
      </w:r>
      <w:r w:rsidRPr="00B431DD">
        <w:t xml:space="preserve">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E2474E">
        <w:rPr>
          <w:iCs/>
          <w:noProof/>
        </w:rPr>
        <w:t>[indiquer la durée en jours]</w:t>
      </w:r>
      <w:r w:rsidR="00B340B8">
        <w:rPr>
          <w:iCs/>
        </w:rPr>
        <w:fldChar w:fldCharType="end"/>
      </w:r>
      <w:r w:rsidR="00DD3E7E" w:rsidRPr="00B431DD">
        <w:rPr>
          <w:iCs/>
        </w:rPr>
        <w:t>.</w:t>
      </w:r>
    </w:p>
    <w:p w14:paraId="5978765E" w14:textId="47A9861D" w:rsidR="00482FBC" w:rsidRDefault="00482FBC" w:rsidP="000663AE">
      <w:pPr>
        <w:pStyle w:val="Paragraphe"/>
        <w:ind w:hanging="720"/>
      </w:pPr>
      <w:r>
        <w:t xml:space="preserve">En date du </w:t>
      </w:r>
      <w:r w:rsidR="00994D3E">
        <w:fldChar w:fldCharType="begin">
          <w:ffData>
            <w:name w:val=""/>
            <w:enabled/>
            <w:calcOnExit w:val="0"/>
            <w:textInput>
              <w:default w:val="[indiquer la date à laquelle la peine a été prononcée]"/>
            </w:textInput>
          </w:ffData>
        </w:fldChar>
      </w:r>
      <w:r w:rsidR="00994D3E">
        <w:instrText xml:space="preserve"> FORMTEXT </w:instrText>
      </w:r>
      <w:r w:rsidR="00994D3E">
        <w:fldChar w:fldCharType="separate"/>
      </w:r>
      <w:r w:rsidR="00994D3E">
        <w:rPr>
          <w:noProof/>
        </w:rPr>
        <w:t>[indiquer la date à laquelle la peine a été prononcée]</w:t>
      </w:r>
      <w:r w:rsidR="00994D3E">
        <w:fldChar w:fldCharType="end"/>
      </w:r>
      <w:r w:rsidRPr="00B431DD">
        <w:t>,</w:t>
      </w:r>
      <w:r w:rsidRPr="00C76216">
        <w:t xml:space="preserve"> </w:t>
      </w:r>
      <w:r w:rsidR="00F8466C">
        <w:t xml:space="preserve">tel qu’il appert du jugement annexé aux présentes </w:t>
      </w:r>
      <w:r w:rsidR="00994D3E" w:rsidRPr="00FF4DC0">
        <w:rPr>
          <w:bCs/>
        </w:rPr>
        <w:t>(</w:t>
      </w:r>
      <w:r w:rsidR="00994D3E" w:rsidRPr="00500851">
        <w:rPr>
          <w:b/>
          <w:bCs/>
        </w:rPr>
        <w:t xml:space="preserve">annexe </w:t>
      </w:r>
      <w:r w:rsidR="00994D3E">
        <w:rPr>
          <w:b/>
          <w:bCs/>
        </w:rPr>
        <w:fldChar w:fldCharType="begin">
          <w:ffData>
            <w:name w:val=""/>
            <w:enabled/>
            <w:calcOnExit w:val="0"/>
            <w:textInput>
              <w:default w:val="[numéro]"/>
            </w:textInput>
          </w:ffData>
        </w:fldChar>
      </w:r>
      <w:r w:rsidR="00994D3E">
        <w:rPr>
          <w:b/>
          <w:bCs/>
        </w:rPr>
        <w:instrText xml:space="preserve"> FORMTEXT </w:instrText>
      </w:r>
      <w:r w:rsidR="00994D3E">
        <w:rPr>
          <w:b/>
          <w:bCs/>
        </w:rPr>
      </w:r>
      <w:r w:rsidR="00994D3E">
        <w:rPr>
          <w:b/>
          <w:bCs/>
        </w:rPr>
        <w:fldChar w:fldCharType="separate"/>
      </w:r>
      <w:r w:rsidR="00994D3E">
        <w:rPr>
          <w:b/>
          <w:bCs/>
          <w:noProof/>
        </w:rPr>
        <w:t>[numéro]</w:t>
      </w:r>
      <w:r w:rsidR="00994D3E">
        <w:rPr>
          <w:b/>
          <w:bCs/>
        </w:rPr>
        <w:fldChar w:fldCharType="end"/>
      </w:r>
      <w:r w:rsidR="00994D3E" w:rsidRPr="00FF4DC0">
        <w:rPr>
          <w:bCs/>
        </w:rPr>
        <w:t>)</w:t>
      </w:r>
      <w:r w:rsidR="00F8466C" w:rsidRPr="00994D3E">
        <w:rPr>
          <w:bCs/>
        </w:rPr>
        <w:t xml:space="preserve">, </w:t>
      </w:r>
      <w:r>
        <w:t xml:space="preserve">la partie </w:t>
      </w:r>
      <w:r w:rsidR="00556142">
        <w:rPr>
          <w:iCs/>
        </w:rPr>
        <w:fldChar w:fldCharType="begin">
          <w:ffData>
            <w:name w:val=""/>
            <w:enabled/>
            <w:calcOnExit w:val="0"/>
            <w:textInput>
              <w:default w:val="[appelante ou requérante]"/>
            </w:textInput>
          </w:ffData>
        </w:fldChar>
      </w:r>
      <w:r w:rsidR="00556142">
        <w:rPr>
          <w:iCs/>
        </w:rPr>
        <w:instrText xml:space="preserve"> FORMTEXT </w:instrText>
      </w:r>
      <w:r w:rsidR="00556142">
        <w:rPr>
          <w:iCs/>
        </w:rPr>
      </w:r>
      <w:r w:rsidR="00556142">
        <w:rPr>
          <w:iCs/>
        </w:rPr>
        <w:fldChar w:fldCharType="separate"/>
      </w:r>
      <w:r w:rsidR="00556142">
        <w:rPr>
          <w:iCs/>
          <w:noProof/>
        </w:rPr>
        <w:t>[appelante ou requérante]</w:t>
      </w:r>
      <w:r w:rsidR="00556142">
        <w:rPr>
          <w:iCs/>
        </w:rPr>
        <w:fldChar w:fldCharType="end"/>
      </w:r>
      <w:r>
        <w:t xml:space="preserve"> a été condamnée à purger la peine suivante :</w:t>
      </w:r>
    </w:p>
    <w:p w14:paraId="20A633DD" w14:textId="01E83FF0" w:rsidR="00556142" w:rsidRPr="00A31738" w:rsidRDefault="00556142" w:rsidP="00556142">
      <w:pPr>
        <w:pStyle w:val="Paragraphe"/>
        <w:numPr>
          <w:ilvl w:val="0"/>
          <w:numId w:val="10"/>
        </w:numPr>
      </w:pPr>
      <w:r w:rsidRPr="003678C0">
        <w:rPr>
          <w:b/>
          <w:iCs/>
        </w:rPr>
        <w:t xml:space="preserve">Chef </w:t>
      </w:r>
      <w:r>
        <w:rPr>
          <w:b/>
          <w:iCs/>
        </w:rPr>
        <w:t>n</w:t>
      </w:r>
      <w:r w:rsidRPr="00A95B3E">
        <w:rPr>
          <w:b/>
          <w:iCs/>
          <w:vertAlign w:val="superscript"/>
        </w:rPr>
        <w:t>o</w:t>
      </w:r>
      <w:r>
        <w:rPr>
          <w:b/>
          <w:iCs/>
        </w:rPr>
        <w:t xml:space="preserve"> </w:t>
      </w:r>
      <w:r w:rsidRPr="003678C0">
        <w:rPr>
          <w:b/>
          <w:iCs/>
        </w:rPr>
        <w:t>1</w:t>
      </w:r>
      <w:r>
        <w:rPr>
          <w:iCs/>
        </w:rPr>
        <w:t xml:space="preserve"> : </w:t>
      </w:r>
      <w:r w:rsidR="0038084D">
        <w:rPr>
          <w:iCs/>
        </w:rPr>
        <w:fldChar w:fldCharType="begin">
          <w:ffData>
            <w:name w:val=""/>
            <w:enabled/>
            <w:calcOnExit w:val="0"/>
            <w:textInput>
              <w:default w:val="[préciser la peine prononcée pour chacun des chefs d'accusation]"/>
            </w:textInput>
          </w:ffData>
        </w:fldChar>
      </w:r>
      <w:r w:rsidR="0038084D">
        <w:rPr>
          <w:iCs/>
        </w:rPr>
        <w:instrText xml:space="preserve"> FORMTEXT </w:instrText>
      </w:r>
      <w:r w:rsidR="0038084D">
        <w:rPr>
          <w:iCs/>
        </w:rPr>
      </w:r>
      <w:r w:rsidR="0038084D">
        <w:rPr>
          <w:iCs/>
        </w:rPr>
        <w:fldChar w:fldCharType="separate"/>
      </w:r>
      <w:r w:rsidR="0038084D">
        <w:rPr>
          <w:iCs/>
          <w:noProof/>
        </w:rPr>
        <w:t>[préciser la peine prononcée pour chacun des chefs d'accusation]</w:t>
      </w:r>
      <w:r w:rsidR="0038084D">
        <w:rPr>
          <w:iCs/>
        </w:rPr>
        <w:fldChar w:fldCharType="end"/>
      </w:r>
      <w:r>
        <w:rPr>
          <w:iCs/>
        </w:rPr>
        <w:t>;</w:t>
      </w:r>
    </w:p>
    <w:p w14:paraId="23206ECB" w14:textId="77777777" w:rsidR="00556142" w:rsidRDefault="00556142" w:rsidP="00556142">
      <w:pPr>
        <w:pStyle w:val="Paragraphe"/>
        <w:numPr>
          <w:ilvl w:val="0"/>
          <w:numId w:val="10"/>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Pr>
          <w:iCs/>
        </w:rPr>
        <w:t>.</w:t>
      </w:r>
    </w:p>
    <w:p w14:paraId="71C48192" w14:textId="283FB5C8" w:rsidR="00EF577B" w:rsidRDefault="00C76216" w:rsidP="000663AE">
      <w:pPr>
        <w:pStyle w:val="Paragraphe"/>
        <w:ind w:hanging="720"/>
      </w:pPr>
      <w:bookmarkStart w:id="10" w:name="_Hlk159999523"/>
      <w:r>
        <w:t xml:space="preserve">En date du </w:t>
      </w:r>
      <w:r w:rsidR="00556142">
        <w:fldChar w:fldCharType="begin">
          <w:ffData>
            <w:name w:val=""/>
            <w:enabled/>
            <w:calcOnExit w:val="0"/>
            <w:textInput>
              <w:default w:val="[indiquer la date à laquelle l'avis d'appel a été déposé au greffe de la Cour d'appel]"/>
            </w:textInput>
          </w:ffData>
        </w:fldChar>
      </w:r>
      <w:r w:rsidR="00556142">
        <w:instrText xml:space="preserve"> FORMTEXT </w:instrText>
      </w:r>
      <w:r w:rsidR="00556142">
        <w:fldChar w:fldCharType="separate"/>
      </w:r>
      <w:r w:rsidR="00556142">
        <w:rPr>
          <w:noProof/>
        </w:rPr>
        <w:t>[indiquer la date à laquelle l</w:t>
      </w:r>
      <w:r w:rsidR="00447F4E">
        <w:rPr>
          <w:noProof/>
        </w:rPr>
        <w:t>’</w:t>
      </w:r>
      <w:r w:rsidR="00556142">
        <w:rPr>
          <w:noProof/>
        </w:rPr>
        <w:t>avis d</w:t>
      </w:r>
      <w:r w:rsidR="00447F4E">
        <w:rPr>
          <w:noProof/>
        </w:rPr>
        <w:t>’</w:t>
      </w:r>
      <w:r w:rsidR="00556142">
        <w:rPr>
          <w:noProof/>
        </w:rPr>
        <w:t>appel a été déposé au greffe de la Cour d</w:t>
      </w:r>
      <w:r w:rsidR="00447F4E">
        <w:rPr>
          <w:noProof/>
        </w:rPr>
        <w:t>’</w:t>
      </w:r>
      <w:r w:rsidR="00556142">
        <w:rPr>
          <w:noProof/>
        </w:rPr>
        <w:t>appel]</w:t>
      </w:r>
      <w:r w:rsidR="00556142">
        <w:fldChar w:fldCharType="end"/>
      </w:r>
      <w:r w:rsidRPr="00B431DD">
        <w:t>,</w:t>
      </w:r>
      <w:r w:rsidRPr="00C76216">
        <w:t xml:space="preserve"> </w:t>
      </w:r>
      <w:r>
        <w:t>la</w:t>
      </w:r>
      <w:r w:rsidR="00D26949">
        <w:t xml:space="preserve"> partie appelante a </w:t>
      </w:r>
      <w:r w:rsidR="00556142">
        <w:t>interjeté</w:t>
      </w:r>
      <w:r w:rsidR="00D26949">
        <w:t xml:space="preserve"> appel devant cette hono</w:t>
      </w:r>
      <w:r w:rsidR="00EF577B">
        <w:t xml:space="preserve">rable Cour </w:t>
      </w:r>
      <w:r w:rsidR="00556142">
        <w:t xml:space="preserve">de </w:t>
      </w:r>
      <w:r w:rsidR="00EF577B">
        <w:t xml:space="preserve">la déclaration de culpabilité rendue en première instance, tel qu’il appert de l’avis d’appel annexé aux présentes </w:t>
      </w:r>
      <w:r w:rsidR="00556142" w:rsidRPr="00B17E79">
        <w:t>(</w:t>
      </w:r>
      <w:r w:rsidR="00556142" w:rsidRPr="00556142">
        <w:rPr>
          <w:b/>
          <w:bCs/>
        </w:rPr>
        <w:t xml:space="preserve">annexe </w:t>
      </w:r>
      <w:r w:rsidR="00556142" w:rsidRPr="00556142">
        <w:rPr>
          <w:b/>
          <w:bCs/>
        </w:rPr>
        <w:fldChar w:fldCharType="begin">
          <w:ffData>
            <w:name w:val=""/>
            <w:enabled/>
            <w:calcOnExit w:val="0"/>
            <w:textInput>
              <w:default w:val="[numéro]"/>
            </w:textInput>
          </w:ffData>
        </w:fldChar>
      </w:r>
      <w:r w:rsidR="00556142" w:rsidRPr="00556142">
        <w:rPr>
          <w:b/>
          <w:bCs/>
        </w:rPr>
        <w:instrText xml:space="preserve"> FORMTEXT </w:instrText>
      </w:r>
      <w:r w:rsidR="00556142" w:rsidRPr="00556142">
        <w:rPr>
          <w:b/>
          <w:bCs/>
        </w:rPr>
      </w:r>
      <w:r w:rsidR="00556142" w:rsidRPr="00556142">
        <w:rPr>
          <w:b/>
          <w:bCs/>
        </w:rPr>
        <w:fldChar w:fldCharType="separate"/>
      </w:r>
      <w:r w:rsidR="00556142" w:rsidRPr="00556142">
        <w:rPr>
          <w:b/>
          <w:bCs/>
        </w:rPr>
        <w:t>[numéro]</w:t>
      </w:r>
      <w:r w:rsidR="00556142" w:rsidRPr="00556142">
        <w:rPr>
          <w:b/>
        </w:rPr>
        <w:fldChar w:fldCharType="end"/>
      </w:r>
      <w:r w:rsidR="00556142" w:rsidRPr="00B17E79">
        <w:t>)</w:t>
      </w:r>
      <w:r w:rsidR="00556142" w:rsidRPr="00556142">
        <w:t>.</w:t>
      </w:r>
    </w:p>
    <w:p w14:paraId="69EA6900" w14:textId="0FBD9FB5" w:rsidR="00D26949" w:rsidRDefault="00EF577B" w:rsidP="00EF577B">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474E">
        <w:rPr>
          <w:noProof/>
        </w:rPr>
        <w:t>[OU]</w:t>
      </w:r>
      <w:r>
        <w:fldChar w:fldCharType="end"/>
      </w:r>
    </w:p>
    <w:bookmarkEnd w:id="10"/>
    <w:p w14:paraId="7F02D527" w14:textId="063A8297" w:rsidR="00B17E79" w:rsidRDefault="00B17E79" w:rsidP="00835022">
      <w:pPr>
        <w:pStyle w:val="Paragraphe"/>
        <w:keepLines/>
        <w:numPr>
          <w:ilvl w:val="0"/>
          <w:numId w:val="0"/>
        </w:numPr>
        <w:ind w:left="720"/>
      </w:pPr>
      <w:r>
        <w:lastRenderedPageBreak/>
        <w:t xml:space="preserve">En date du </w:t>
      </w:r>
      <w:r>
        <w:fldChar w:fldCharType="begin">
          <w:ffData>
            <w:name w:val=""/>
            <w:enabled/>
            <w:calcOnExit w:val="0"/>
            <w:textInput>
              <w:default w:val="[indiquer la date à laquelle la requête en autorisation d'appel a été déposée au greffe de la Cour d'appel]"/>
            </w:textInput>
          </w:ffData>
        </w:fldChar>
      </w:r>
      <w:r>
        <w:instrText xml:space="preserve"> FORMTEXT </w:instrText>
      </w:r>
      <w:r>
        <w:fldChar w:fldCharType="separate"/>
      </w:r>
      <w:r>
        <w:rPr>
          <w:noProof/>
        </w:rPr>
        <w:t>[indiquer la date à laquelle la requête en autorisation d</w:t>
      </w:r>
      <w:r w:rsidR="00447F4E">
        <w:rPr>
          <w:noProof/>
        </w:rPr>
        <w:t>’</w:t>
      </w:r>
      <w:r>
        <w:rPr>
          <w:noProof/>
        </w:rPr>
        <w:t>appel a été déposée au greffe de la Cour d</w:t>
      </w:r>
      <w:r w:rsidR="00447F4E">
        <w:rPr>
          <w:noProof/>
        </w:rPr>
        <w:t>’</w:t>
      </w:r>
      <w:r>
        <w:rPr>
          <w:noProof/>
        </w:rPr>
        <w:t>appel]</w:t>
      </w:r>
      <w:r>
        <w:fldChar w:fldCharType="end"/>
      </w:r>
      <w:r w:rsidRPr="00B431DD">
        <w:t>,</w:t>
      </w:r>
      <w:r>
        <w:t xml:space="preserve"> la partie appelante a déposé devant cette honorable Cour une requête en autorisation d’appel de la </w:t>
      </w:r>
      <w:r w:rsidR="007614B1">
        <w:rPr>
          <w:iCs/>
        </w:rPr>
        <w:fldChar w:fldCharType="begin">
          <w:ffData>
            <w:name w:val=""/>
            <w:enabled/>
            <w:calcOnExit w:val="0"/>
            <w:textInput>
              <w:default w:val="[déclaration de culpabilité et/ou sentence, le cas échéant]"/>
            </w:textInput>
          </w:ffData>
        </w:fldChar>
      </w:r>
      <w:r w:rsidR="007614B1">
        <w:rPr>
          <w:iCs/>
        </w:rPr>
        <w:instrText xml:space="preserve"> FORMTEXT </w:instrText>
      </w:r>
      <w:r w:rsidR="007614B1">
        <w:rPr>
          <w:iCs/>
        </w:rPr>
      </w:r>
      <w:r w:rsidR="007614B1">
        <w:rPr>
          <w:iCs/>
        </w:rPr>
        <w:fldChar w:fldCharType="separate"/>
      </w:r>
      <w:r w:rsidR="007614B1">
        <w:rPr>
          <w:iCs/>
          <w:noProof/>
        </w:rPr>
        <w:t>[déclaration de culpabilité et/ou sentence, le cas échéant]</w:t>
      </w:r>
      <w:r w:rsidR="007614B1">
        <w:rPr>
          <w:iCs/>
        </w:rPr>
        <w:fldChar w:fldCharType="end"/>
      </w:r>
      <w:r>
        <w:t xml:space="preserve">, tel qu’il appert de la requête en autorisation d’appel annexée aux présentes </w:t>
      </w:r>
      <w:r w:rsidRPr="00FF4DC0">
        <w:rPr>
          <w:bCs/>
        </w:rPr>
        <w:t>(</w:t>
      </w:r>
      <w:r w:rsidRPr="00500851">
        <w:rPr>
          <w:b/>
          <w:bCs/>
        </w:rPr>
        <w:t xml:space="preserve">annexe </w:t>
      </w:r>
      <w:r>
        <w:rPr>
          <w:b/>
          <w:bCs/>
        </w:rPr>
        <w:fldChar w:fldCharType="begin">
          <w:ffData>
            <w:name w:val=""/>
            <w:enabled/>
            <w:calcOnExit w:val="0"/>
            <w:textInput>
              <w:default w:val="[numéro]"/>
            </w:textInput>
          </w:ffData>
        </w:fldChar>
      </w:r>
      <w:r>
        <w:rPr>
          <w:b/>
          <w:bCs/>
        </w:rPr>
        <w:instrText xml:space="preserve"> FORMTEXT </w:instrText>
      </w:r>
      <w:r>
        <w:rPr>
          <w:b/>
          <w:bCs/>
        </w:rPr>
      </w:r>
      <w:r>
        <w:rPr>
          <w:b/>
          <w:bCs/>
        </w:rPr>
        <w:fldChar w:fldCharType="separate"/>
      </w:r>
      <w:r>
        <w:rPr>
          <w:b/>
          <w:bCs/>
          <w:noProof/>
        </w:rPr>
        <w:t>[numéro]</w:t>
      </w:r>
      <w:r>
        <w:rPr>
          <w:b/>
          <w:bCs/>
        </w:rPr>
        <w:fldChar w:fldCharType="end"/>
      </w:r>
      <w:r w:rsidRPr="00FF4DC0">
        <w:rPr>
          <w:bCs/>
        </w:rPr>
        <w:t>)</w:t>
      </w:r>
      <w:r>
        <w:t>.</w:t>
      </w:r>
    </w:p>
    <w:p w14:paraId="190F1E86" w14:textId="77777777" w:rsidR="00835022" w:rsidRDefault="00835022" w:rsidP="00835022">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7686B9D0" w14:textId="35075EF7" w:rsidR="00B17E79" w:rsidRDefault="00B17E79" w:rsidP="00835022">
      <w:pPr>
        <w:pStyle w:val="Paragraphe"/>
        <w:numPr>
          <w:ilvl w:val="0"/>
          <w:numId w:val="0"/>
        </w:numPr>
        <w:ind w:left="720"/>
      </w:pPr>
      <w:r>
        <w:t xml:space="preserve">En date du </w:t>
      </w:r>
      <w:r w:rsidR="0038084D">
        <w:fldChar w:fldCharType="begin">
          <w:ffData>
            <w:name w:val=""/>
            <w:enabled/>
            <w:calcOnExit w:val="0"/>
            <w:textInput>
              <w:default w:val="[indiquer la date à laquelle l'autorisation de porter en appel le jugement de première instance a été obtenue]"/>
            </w:textInput>
          </w:ffData>
        </w:fldChar>
      </w:r>
      <w:r w:rsidR="0038084D">
        <w:instrText xml:space="preserve"> FORMTEXT </w:instrText>
      </w:r>
      <w:r w:rsidR="0038084D">
        <w:fldChar w:fldCharType="separate"/>
      </w:r>
      <w:r w:rsidR="0038084D">
        <w:rPr>
          <w:noProof/>
        </w:rPr>
        <w:t>[indiquer la date à laquelle l'autorisation de porter en appel le jugement de première instance a été obtenue]</w:t>
      </w:r>
      <w:r w:rsidR="0038084D">
        <w:fldChar w:fldCharType="end"/>
      </w:r>
      <w:r>
        <w:t>, la partie appelante a obtenu l’autorisation d</w:t>
      </w:r>
      <w:r w:rsidR="00125B5C">
        <w:t>e porter en appel</w:t>
      </w:r>
      <w:r>
        <w:t xml:space="preserve"> la </w:t>
      </w:r>
      <w:r w:rsidR="007614B1">
        <w:rPr>
          <w:iCs/>
        </w:rPr>
        <w:fldChar w:fldCharType="begin">
          <w:ffData>
            <w:name w:val=""/>
            <w:enabled/>
            <w:calcOnExit w:val="0"/>
            <w:textInput>
              <w:default w:val="[déclaration de culpabilité et/ou sentence, le cas échéant]"/>
            </w:textInput>
          </w:ffData>
        </w:fldChar>
      </w:r>
      <w:r w:rsidR="007614B1">
        <w:rPr>
          <w:iCs/>
        </w:rPr>
        <w:instrText xml:space="preserve"> FORMTEXT </w:instrText>
      </w:r>
      <w:r w:rsidR="007614B1">
        <w:rPr>
          <w:iCs/>
        </w:rPr>
      </w:r>
      <w:r w:rsidR="007614B1">
        <w:rPr>
          <w:iCs/>
        </w:rPr>
        <w:fldChar w:fldCharType="separate"/>
      </w:r>
      <w:r w:rsidR="007614B1">
        <w:rPr>
          <w:iCs/>
          <w:noProof/>
        </w:rPr>
        <w:t>[déclaration de culpabilité et/ou sentence, le cas échéant]</w:t>
      </w:r>
      <w:r w:rsidR="007614B1">
        <w:rPr>
          <w:iCs/>
        </w:rPr>
        <w:fldChar w:fldCharType="end"/>
      </w:r>
      <w:r>
        <w:rPr>
          <w:iCs/>
        </w:rPr>
        <w:t xml:space="preserve"> rendue en première instance, tel qu’il appert du jugement accordant l’autorisation d’</w:t>
      </w:r>
      <w:r w:rsidR="00125B5C">
        <w:rPr>
          <w:iCs/>
        </w:rPr>
        <w:t>interjeter appel</w:t>
      </w:r>
      <w:r>
        <w:rPr>
          <w:iCs/>
        </w:rPr>
        <w:t xml:space="preserve"> annexé aux présentes</w:t>
      </w:r>
      <w:r w:rsidRPr="00374C17">
        <w:rPr>
          <w:bCs/>
        </w:rPr>
        <w:t xml:space="preserve"> </w:t>
      </w:r>
      <w:bookmarkStart w:id="11" w:name="_Hlk159998419"/>
      <w:r w:rsidRPr="00FF4DC0">
        <w:rPr>
          <w:bCs/>
        </w:rPr>
        <w:t>(</w:t>
      </w:r>
      <w:r w:rsidRPr="00500851">
        <w:rPr>
          <w:b/>
          <w:bCs/>
        </w:rPr>
        <w:t xml:space="preserve">annexe </w:t>
      </w:r>
      <w:r>
        <w:rPr>
          <w:b/>
          <w:bCs/>
        </w:rPr>
        <w:fldChar w:fldCharType="begin">
          <w:ffData>
            <w:name w:val=""/>
            <w:enabled/>
            <w:calcOnExit w:val="0"/>
            <w:textInput>
              <w:default w:val="[numéro]"/>
            </w:textInput>
          </w:ffData>
        </w:fldChar>
      </w:r>
      <w:r>
        <w:rPr>
          <w:b/>
          <w:bCs/>
        </w:rPr>
        <w:instrText xml:space="preserve"> FORMTEXT </w:instrText>
      </w:r>
      <w:r>
        <w:rPr>
          <w:b/>
          <w:bCs/>
        </w:rPr>
      </w:r>
      <w:r>
        <w:rPr>
          <w:b/>
          <w:bCs/>
        </w:rPr>
        <w:fldChar w:fldCharType="separate"/>
      </w:r>
      <w:r>
        <w:rPr>
          <w:b/>
          <w:bCs/>
          <w:noProof/>
        </w:rPr>
        <w:t>[numéro]</w:t>
      </w:r>
      <w:r>
        <w:rPr>
          <w:b/>
          <w:bCs/>
        </w:rPr>
        <w:fldChar w:fldCharType="end"/>
      </w:r>
      <w:r w:rsidRPr="00FF4DC0">
        <w:rPr>
          <w:bCs/>
        </w:rPr>
        <w:t>)</w:t>
      </w:r>
      <w:bookmarkEnd w:id="11"/>
      <w:r>
        <w:t>.</w:t>
      </w:r>
    </w:p>
    <w:bookmarkStart w:id="12" w:name="_Hlk159999235"/>
    <w:p w14:paraId="2DE13257" w14:textId="4636B3C2" w:rsidR="00EF577B" w:rsidRDefault="00EF577B" w:rsidP="00EF577B">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474E">
        <w:rPr>
          <w:noProof/>
        </w:rPr>
        <w:t>[OU]</w:t>
      </w:r>
      <w:r>
        <w:fldChar w:fldCharType="end"/>
      </w:r>
    </w:p>
    <w:bookmarkEnd w:id="12"/>
    <w:p w14:paraId="4FBFE252" w14:textId="31CB674A" w:rsidR="0096153C" w:rsidRDefault="00EF577B" w:rsidP="00835022">
      <w:pPr>
        <w:pStyle w:val="Paragraphe"/>
        <w:numPr>
          <w:ilvl w:val="0"/>
          <w:numId w:val="0"/>
        </w:numPr>
        <w:ind w:left="720"/>
      </w:pPr>
      <w:r>
        <w:t xml:space="preserve">Lors de la présentation de la présente requête, la partie requérante demandera l’autorisation </w:t>
      </w:r>
      <w:r w:rsidR="0096153C">
        <w:t>d</w:t>
      </w:r>
      <w:r w:rsidR="00125B5C">
        <w:t>e porter en appel</w:t>
      </w:r>
      <w:r w:rsidR="00556142">
        <w:t xml:space="preserve"> </w:t>
      </w:r>
      <w:r w:rsidR="0096153C">
        <w:t xml:space="preserve">la </w:t>
      </w:r>
      <w:r w:rsidR="007614B1">
        <w:fldChar w:fldCharType="begin">
          <w:ffData>
            <w:name w:val=""/>
            <w:enabled/>
            <w:calcOnExit w:val="0"/>
            <w:textInput>
              <w:default w:val="[déclaration de culpabilité et/ou sentence, le cas échéant]"/>
            </w:textInput>
          </w:ffData>
        </w:fldChar>
      </w:r>
      <w:r w:rsidR="007614B1">
        <w:instrText xml:space="preserve"> FORMTEXT </w:instrText>
      </w:r>
      <w:r w:rsidR="007614B1">
        <w:fldChar w:fldCharType="separate"/>
      </w:r>
      <w:r w:rsidR="007614B1">
        <w:rPr>
          <w:noProof/>
        </w:rPr>
        <w:t>[déclaration de culpabilité et/ou sentence, le cas échéant]</w:t>
      </w:r>
      <w:r w:rsidR="007614B1">
        <w:fldChar w:fldCharType="end"/>
      </w:r>
      <w:r w:rsidR="0096153C">
        <w:t xml:space="preserve"> rendue en première instance, tel qu’il appert de la requête en autorisation d’appel annexée aux présentes </w:t>
      </w:r>
      <w:bookmarkStart w:id="13" w:name="_Hlk159999151"/>
      <w:r w:rsidR="00556142" w:rsidRPr="00FF4DC0">
        <w:rPr>
          <w:bCs/>
        </w:rPr>
        <w:t>(</w:t>
      </w:r>
      <w:r w:rsidR="00556142" w:rsidRPr="00500851">
        <w:rPr>
          <w:b/>
          <w:bCs/>
        </w:rPr>
        <w:t xml:space="preserve">annexe </w:t>
      </w:r>
      <w:r w:rsidR="00556142">
        <w:rPr>
          <w:b/>
          <w:bCs/>
        </w:rPr>
        <w:fldChar w:fldCharType="begin">
          <w:ffData>
            <w:name w:val=""/>
            <w:enabled/>
            <w:calcOnExit w:val="0"/>
            <w:textInput>
              <w:default w:val="[numéro]"/>
            </w:textInput>
          </w:ffData>
        </w:fldChar>
      </w:r>
      <w:r w:rsidR="00556142">
        <w:rPr>
          <w:b/>
          <w:bCs/>
        </w:rPr>
        <w:instrText xml:space="preserve"> FORMTEXT </w:instrText>
      </w:r>
      <w:r w:rsidR="00556142">
        <w:rPr>
          <w:b/>
          <w:bCs/>
        </w:rPr>
      </w:r>
      <w:r w:rsidR="00556142">
        <w:rPr>
          <w:b/>
          <w:bCs/>
        </w:rPr>
        <w:fldChar w:fldCharType="separate"/>
      </w:r>
      <w:r w:rsidR="00556142">
        <w:rPr>
          <w:b/>
          <w:bCs/>
          <w:noProof/>
        </w:rPr>
        <w:t>[numéro]</w:t>
      </w:r>
      <w:r w:rsidR="00556142">
        <w:rPr>
          <w:b/>
          <w:bCs/>
        </w:rPr>
        <w:fldChar w:fldCharType="end"/>
      </w:r>
      <w:r w:rsidR="00556142" w:rsidRPr="00FF4DC0">
        <w:rPr>
          <w:bCs/>
        </w:rPr>
        <w:t>)</w:t>
      </w:r>
      <w:bookmarkEnd w:id="13"/>
      <w:r w:rsidR="00556142">
        <w:t>.</w:t>
      </w:r>
    </w:p>
    <w:bookmarkStart w:id="14" w:name="_Hlk160001610"/>
    <w:p w14:paraId="35BCE048" w14:textId="71331769" w:rsidR="001F7911" w:rsidRPr="001F7911" w:rsidRDefault="00B472A4" w:rsidP="001F7911">
      <w:pPr>
        <w:pStyle w:val="Paragraphe"/>
        <w:numPr>
          <w:ilvl w:val="0"/>
          <w:numId w:val="0"/>
        </w:numPr>
        <w:ind w:left="720"/>
        <w:rPr>
          <w:i/>
          <w:iCs/>
        </w:rPr>
      </w:pPr>
      <w:r>
        <w:rPr>
          <w:i/>
          <w:iCs/>
          <w:highlight w:val="yellow"/>
        </w:rPr>
        <w:fldChar w:fldCharType="begin">
          <w:ffData>
            <w:name w:val=""/>
            <w:enabled/>
            <w:calcOnExit w:val="0"/>
            <w:textInput>
              <w:default w:val="[ET, dans le cas d'un appel ou d'une demande d'autorisation d'appel devant la Cour suprême du Canada]"/>
            </w:textInput>
          </w:ffData>
        </w:fldChar>
      </w:r>
      <w:r>
        <w:rPr>
          <w:i/>
          <w:iCs/>
          <w:highlight w:val="yellow"/>
        </w:rPr>
        <w:instrText xml:space="preserve"> FORMTEXT </w:instrText>
      </w:r>
      <w:r>
        <w:rPr>
          <w:i/>
          <w:iCs/>
          <w:highlight w:val="yellow"/>
        </w:rPr>
      </w:r>
      <w:r>
        <w:rPr>
          <w:i/>
          <w:iCs/>
          <w:highlight w:val="yellow"/>
        </w:rPr>
        <w:fldChar w:fldCharType="separate"/>
      </w:r>
      <w:r>
        <w:rPr>
          <w:i/>
          <w:iCs/>
          <w:noProof/>
          <w:highlight w:val="yellow"/>
        </w:rPr>
        <w:t>[ET, dans le cas d</w:t>
      </w:r>
      <w:r w:rsidR="00447F4E">
        <w:rPr>
          <w:i/>
          <w:iCs/>
          <w:noProof/>
          <w:highlight w:val="yellow"/>
        </w:rPr>
        <w:t>’</w:t>
      </w:r>
      <w:r>
        <w:rPr>
          <w:i/>
          <w:iCs/>
          <w:noProof/>
          <w:highlight w:val="yellow"/>
        </w:rPr>
        <w:t>un appel ou d</w:t>
      </w:r>
      <w:r w:rsidR="00447F4E">
        <w:rPr>
          <w:i/>
          <w:iCs/>
          <w:noProof/>
          <w:highlight w:val="yellow"/>
        </w:rPr>
        <w:t>’</w:t>
      </w:r>
      <w:r>
        <w:rPr>
          <w:i/>
          <w:iCs/>
          <w:noProof/>
          <w:highlight w:val="yellow"/>
        </w:rPr>
        <w:t>une demande d</w:t>
      </w:r>
      <w:r w:rsidR="00447F4E">
        <w:rPr>
          <w:i/>
          <w:iCs/>
          <w:noProof/>
          <w:highlight w:val="yellow"/>
        </w:rPr>
        <w:t>’</w:t>
      </w:r>
      <w:r>
        <w:rPr>
          <w:i/>
          <w:iCs/>
          <w:noProof/>
          <w:highlight w:val="yellow"/>
        </w:rPr>
        <w:t>autorisation d</w:t>
      </w:r>
      <w:r w:rsidR="00447F4E">
        <w:rPr>
          <w:i/>
          <w:iCs/>
          <w:noProof/>
          <w:highlight w:val="yellow"/>
        </w:rPr>
        <w:t>’</w:t>
      </w:r>
      <w:r>
        <w:rPr>
          <w:i/>
          <w:iCs/>
          <w:noProof/>
          <w:highlight w:val="yellow"/>
        </w:rPr>
        <w:t>appel devant la Cour suprême du Canada]</w:t>
      </w:r>
      <w:r>
        <w:rPr>
          <w:i/>
          <w:iCs/>
          <w:highlight w:val="yellow"/>
        </w:rPr>
        <w:fldChar w:fldCharType="end"/>
      </w:r>
    </w:p>
    <w:bookmarkEnd w:id="14"/>
    <w:p w14:paraId="46BB4548" w14:textId="04EB1834" w:rsidR="004C0358" w:rsidRPr="007B2DDE" w:rsidRDefault="004C0358" w:rsidP="00916EDC">
      <w:pPr>
        <w:pStyle w:val="Paragraphe"/>
        <w:ind w:hanging="720"/>
      </w:pPr>
      <w:r>
        <w:t xml:space="preserve">En date du </w:t>
      </w:r>
      <w:r w:rsidR="007614B1">
        <w:fldChar w:fldCharType="begin">
          <w:ffData>
            <w:name w:val=""/>
            <w:enabled/>
            <w:calcOnExit w:val="0"/>
            <w:textInput>
              <w:default w:val="[indiquer la date à laquelle l'appel sur la déclaration de culpabilité et/ou la sentence a été rejeté par la Cour d'appel]"/>
            </w:textInput>
          </w:ffData>
        </w:fldChar>
      </w:r>
      <w:r w:rsidR="007614B1">
        <w:instrText xml:space="preserve"> FORMTEXT </w:instrText>
      </w:r>
      <w:r w:rsidR="007614B1">
        <w:fldChar w:fldCharType="separate"/>
      </w:r>
      <w:r w:rsidR="007614B1">
        <w:rPr>
          <w:noProof/>
        </w:rPr>
        <w:t>[indiquer la date à laquelle l'appel sur la déclaration de culpabilité et/ou la sentence a été rejeté par la Cour d'appel]</w:t>
      </w:r>
      <w:r w:rsidR="007614B1">
        <w:fldChar w:fldCharType="end"/>
      </w:r>
      <w:r>
        <w:t xml:space="preserve">, </w:t>
      </w:r>
      <w:r w:rsidR="001F7911">
        <w:t>cette honorable Cour</w:t>
      </w:r>
      <w:r>
        <w:t xml:space="preserve"> a rejeté l’appel de la partie requérante sur la </w:t>
      </w:r>
      <w:r w:rsidR="007614B1">
        <w:rPr>
          <w:iCs/>
        </w:rPr>
        <w:fldChar w:fldCharType="begin">
          <w:ffData>
            <w:name w:val=""/>
            <w:enabled/>
            <w:calcOnExit w:val="0"/>
            <w:textInput>
              <w:default w:val="[déclaration de culpabilité et/ou la sentence, le cas échéant]"/>
            </w:textInput>
          </w:ffData>
        </w:fldChar>
      </w:r>
      <w:r w:rsidR="007614B1">
        <w:rPr>
          <w:iCs/>
        </w:rPr>
        <w:instrText xml:space="preserve"> FORMTEXT </w:instrText>
      </w:r>
      <w:r w:rsidR="007614B1">
        <w:rPr>
          <w:iCs/>
        </w:rPr>
      </w:r>
      <w:r w:rsidR="007614B1">
        <w:rPr>
          <w:iCs/>
        </w:rPr>
        <w:fldChar w:fldCharType="separate"/>
      </w:r>
      <w:r w:rsidR="007614B1">
        <w:rPr>
          <w:iCs/>
          <w:noProof/>
        </w:rPr>
        <w:t>[déclaration de culpabilité et/ou la sentence, le cas échéant]</w:t>
      </w:r>
      <w:r w:rsidR="007614B1">
        <w:rPr>
          <w:iCs/>
        </w:rPr>
        <w:fldChar w:fldCharType="end"/>
      </w:r>
      <w:r>
        <w:t xml:space="preserve"> rendue en première instance, tel qu’il appert de l’arrêt annexé aux présentes </w:t>
      </w:r>
      <w:r w:rsidRPr="004C0358">
        <w:rPr>
          <w:bCs/>
        </w:rPr>
        <w:t>(</w:t>
      </w:r>
      <w:r w:rsidRPr="004C0358">
        <w:rPr>
          <w:b/>
          <w:bCs/>
        </w:rPr>
        <w:t xml:space="preserve">annexe </w:t>
      </w:r>
      <w:r w:rsidRPr="004C0358">
        <w:rPr>
          <w:b/>
          <w:bCs/>
        </w:rPr>
        <w:fldChar w:fldCharType="begin">
          <w:ffData>
            <w:name w:val=""/>
            <w:enabled/>
            <w:calcOnExit w:val="0"/>
            <w:textInput>
              <w:default w:val="[numéro]"/>
            </w:textInput>
          </w:ffData>
        </w:fldChar>
      </w:r>
      <w:r w:rsidRPr="004C0358">
        <w:rPr>
          <w:b/>
          <w:bCs/>
        </w:rPr>
        <w:instrText xml:space="preserve"> FORMTEXT </w:instrText>
      </w:r>
      <w:r w:rsidRPr="004C0358">
        <w:rPr>
          <w:b/>
          <w:bCs/>
        </w:rPr>
      </w:r>
      <w:r w:rsidRPr="004C0358">
        <w:rPr>
          <w:b/>
          <w:bCs/>
        </w:rPr>
        <w:fldChar w:fldCharType="separate"/>
      </w:r>
      <w:r w:rsidRPr="004C0358">
        <w:rPr>
          <w:b/>
          <w:bCs/>
          <w:noProof/>
        </w:rPr>
        <w:t>[numéro]</w:t>
      </w:r>
      <w:r w:rsidRPr="004C0358">
        <w:rPr>
          <w:b/>
          <w:bCs/>
        </w:rPr>
        <w:fldChar w:fldCharType="end"/>
      </w:r>
      <w:r w:rsidRPr="004C0358">
        <w:rPr>
          <w:bCs/>
        </w:rPr>
        <w:t>).</w:t>
      </w:r>
    </w:p>
    <w:p w14:paraId="51A321D4" w14:textId="5CBE0A53" w:rsidR="00C923A5" w:rsidRDefault="00C923A5" w:rsidP="00916EDC">
      <w:pPr>
        <w:pStyle w:val="Paragraphe"/>
        <w:ind w:hanging="720"/>
      </w:pPr>
      <w:r>
        <w:t xml:space="preserve">En date du </w:t>
      </w:r>
      <w:r>
        <w:fldChar w:fldCharType="begin">
          <w:ffData>
            <w:name w:val=""/>
            <w:enabled/>
            <w:calcOnExit w:val="0"/>
            <w:textInput>
              <w:default w:val="[indiquer la date à laquelle un avis d'appel a été déposé à la Cour suprême du Canada]"/>
            </w:textInput>
          </w:ffData>
        </w:fldChar>
      </w:r>
      <w:r>
        <w:instrText xml:space="preserve"> FORMTEXT </w:instrText>
      </w:r>
      <w:r>
        <w:fldChar w:fldCharType="separate"/>
      </w:r>
      <w:r>
        <w:rPr>
          <w:noProof/>
        </w:rPr>
        <w:t>[indiquer la date à laquelle un avis d</w:t>
      </w:r>
      <w:r w:rsidR="00447F4E">
        <w:rPr>
          <w:noProof/>
        </w:rPr>
        <w:t>’</w:t>
      </w:r>
      <w:r>
        <w:rPr>
          <w:noProof/>
        </w:rPr>
        <w:t>appel a été déposé à la Cour suprême du Canada]</w:t>
      </w:r>
      <w:r>
        <w:fldChar w:fldCharType="end"/>
      </w:r>
      <w:r w:rsidRPr="00B431DD">
        <w:t>,</w:t>
      </w:r>
      <w:r w:rsidRPr="00C76216">
        <w:t xml:space="preserve"> </w:t>
      </w:r>
      <w:r>
        <w:t xml:space="preserve">la partie requérante a interjeté appel devant la Cour suprême du Canada de </w:t>
      </w:r>
      <w:r w:rsidR="004B1D7A">
        <w:t>cette décision,</w:t>
      </w:r>
      <w:r>
        <w:t xml:space="preserve"> tel qu’il appert de l’avis d’appel</w:t>
      </w:r>
      <w:r w:rsidR="00916EDC">
        <w:t xml:space="preserve"> </w:t>
      </w:r>
      <w:r w:rsidR="00DB5BE2">
        <w:t xml:space="preserve">ainsi que </w:t>
      </w:r>
      <w:r w:rsidR="00916EDC">
        <w:t xml:space="preserve">de la preuve de son dépôt, </w:t>
      </w:r>
      <w:r>
        <w:t>annexé</w:t>
      </w:r>
      <w:r w:rsidR="00916EDC">
        <w:t>s</w:t>
      </w:r>
      <w:r>
        <w:t xml:space="preserve"> aux présentes </w:t>
      </w:r>
      <w:r w:rsidRPr="00B17E79">
        <w:t>(</w:t>
      </w:r>
      <w:r w:rsidRPr="00C923A5">
        <w:rPr>
          <w:b/>
          <w:bCs/>
        </w:rPr>
        <w:t>annexe</w:t>
      </w:r>
      <w:r>
        <w:rPr>
          <w:b/>
          <w:bCs/>
        </w:rPr>
        <w:t> </w:t>
      </w:r>
      <w:r w:rsidRPr="00C923A5">
        <w:rPr>
          <w:b/>
          <w:bCs/>
        </w:rPr>
        <w:fldChar w:fldCharType="begin">
          <w:ffData>
            <w:name w:val=""/>
            <w:enabled/>
            <w:calcOnExit w:val="0"/>
            <w:textInput>
              <w:default w:val="[numéro]"/>
            </w:textInput>
          </w:ffData>
        </w:fldChar>
      </w:r>
      <w:r w:rsidRPr="00C923A5">
        <w:rPr>
          <w:b/>
          <w:bCs/>
        </w:rPr>
        <w:instrText xml:space="preserve"> FORMTEXT </w:instrText>
      </w:r>
      <w:r w:rsidRPr="00C923A5">
        <w:rPr>
          <w:b/>
          <w:bCs/>
        </w:rPr>
      </w:r>
      <w:r w:rsidRPr="00C923A5">
        <w:rPr>
          <w:b/>
          <w:bCs/>
        </w:rPr>
        <w:fldChar w:fldCharType="separate"/>
      </w:r>
      <w:r w:rsidRPr="00C923A5">
        <w:rPr>
          <w:b/>
          <w:bCs/>
        </w:rPr>
        <w:t>[numéro]</w:t>
      </w:r>
      <w:r w:rsidRPr="00C923A5">
        <w:rPr>
          <w:b/>
        </w:rPr>
        <w:fldChar w:fldCharType="end"/>
      </w:r>
      <w:r w:rsidRPr="00B17E79">
        <w:t>)</w:t>
      </w:r>
      <w:r w:rsidRPr="00556142">
        <w:t>.</w:t>
      </w:r>
    </w:p>
    <w:p w14:paraId="7A55ABBC" w14:textId="77777777" w:rsidR="00C923A5" w:rsidRDefault="00C923A5" w:rsidP="00C923A5">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0528DF96" w14:textId="0166FFB3" w:rsidR="007B2DDE" w:rsidRDefault="007B2DDE" w:rsidP="00835022">
      <w:pPr>
        <w:pStyle w:val="Paragraphe"/>
        <w:keepLines/>
        <w:numPr>
          <w:ilvl w:val="0"/>
          <w:numId w:val="0"/>
        </w:numPr>
        <w:ind w:left="720"/>
      </w:pPr>
      <w:r>
        <w:rPr>
          <w:bCs/>
        </w:rPr>
        <w:lastRenderedPageBreak/>
        <w:t xml:space="preserve">En date du </w:t>
      </w:r>
      <w:r w:rsidR="00C923A5">
        <w:fldChar w:fldCharType="begin">
          <w:ffData>
            <w:name w:val=""/>
            <w:enabled/>
            <w:calcOnExit w:val="0"/>
            <w:textInput>
              <w:default w:val="[indiquer la date à laquelle la partie requérante a déposé une demande d'autorisation d'appel à la Cour suprême du Canada]"/>
            </w:textInput>
          </w:ffData>
        </w:fldChar>
      </w:r>
      <w:r w:rsidR="00C923A5">
        <w:instrText xml:space="preserve"> FORMTEXT </w:instrText>
      </w:r>
      <w:r w:rsidR="00C923A5">
        <w:fldChar w:fldCharType="separate"/>
      </w:r>
      <w:r w:rsidR="00C923A5">
        <w:rPr>
          <w:noProof/>
        </w:rPr>
        <w:t>[indiquer la date à laquelle la partie requérante a déposé une demande d</w:t>
      </w:r>
      <w:r w:rsidR="00447F4E">
        <w:rPr>
          <w:noProof/>
        </w:rPr>
        <w:t>’</w:t>
      </w:r>
      <w:r w:rsidR="00C923A5">
        <w:rPr>
          <w:noProof/>
        </w:rPr>
        <w:t>autorisation d</w:t>
      </w:r>
      <w:r w:rsidR="00447F4E">
        <w:rPr>
          <w:noProof/>
        </w:rPr>
        <w:t>’</w:t>
      </w:r>
      <w:r w:rsidR="00C923A5">
        <w:rPr>
          <w:noProof/>
        </w:rPr>
        <w:t>appel à la Cour suprême du Canada]</w:t>
      </w:r>
      <w:r w:rsidR="00C923A5">
        <w:fldChar w:fldCharType="end"/>
      </w:r>
      <w:r>
        <w:t xml:space="preserve">, la partie requérante a déposé </w:t>
      </w:r>
      <w:r w:rsidR="00C923A5">
        <w:t xml:space="preserve">devant la Cour suprême du Canada </w:t>
      </w:r>
      <w:r>
        <w:t>une demande d’autorisation d’appel, tel qu’il appe</w:t>
      </w:r>
      <w:r w:rsidR="00447F4E">
        <w:t>rt</w:t>
      </w:r>
      <w:r>
        <w:t xml:space="preserve"> de la demande d’autorisation d’appel </w:t>
      </w:r>
      <w:r w:rsidR="00DB5BE2">
        <w:t>ainsi que</w:t>
      </w:r>
      <w:r w:rsidR="003A226C">
        <w:t xml:space="preserve"> de la preuve de son dépôt, </w:t>
      </w:r>
      <w:r>
        <w:t>annexée</w:t>
      </w:r>
      <w:r w:rsidR="003A226C">
        <w:t>s</w:t>
      </w:r>
      <w:r>
        <w:t xml:space="preserve"> aux présentes </w:t>
      </w:r>
      <w:r w:rsidRPr="00FF4DC0">
        <w:rPr>
          <w:bCs/>
        </w:rPr>
        <w:t>(</w:t>
      </w:r>
      <w:r w:rsidRPr="00500851">
        <w:rPr>
          <w:b/>
          <w:bCs/>
        </w:rPr>
        <w:t xml:space="preserve">annexe </w:t>
      </w:r>
      <w:r>
        <w:rPr>
          <w:b/>
          <w:bCs/>
        </w:rPr>
        <w:fldChar w:fldCharType="begin">
          <w:ffData>
            <w:name w:val=""/>
            <w:enabled/>
            <w:calcOnExit w:val="0"/>
            <w:textInput>
              <w:default w:val="[numéro]"/>
            </w:textInput>
          </w:ffData>
        </w:fldChar>
      </w:r>
      <w:r>
        <w:rPr>
          <w:b/>
          <w:bCs/>
        </w:rPr>
        <w:instrText xml:space="preserve"> FORMTEXT </w:instrText>
      </w:r>
      <w:r>
        <w:rPr>
          <w:b/>
          <w:bCs/>
        </w:rPr>
      </w:r>
      <w:r>
        <w:rPr>
          <w:b/>
          <w:bCs/>
        </w:rPr>
        <w:fldChar w:fldCharType="separate"/>
      </w:r>
      <w:r>
        <w:rPr>
          <w:b/>
          <w:bCs/>
          <w:noProof/>
        </w:rPr>
        <w:t>[numéro]</w:t>
      </w:r>
      <w:r>
        <w:rPr>
          <w:b/>
          <w:bCs/>
        </w:rPr>
        <w:fldChar w:fldCharType="end"/>
      </w:r>
      <w:r w:rsidRPr="00FF4DC0">
        <w:rPr>
          <w:bCs/>
        </w:rPr>
        <w:t>)</w:t>
      </w:r>
      <w:r>
        <w:rPr>
          <w:bCs/>
        </w:rPr>
        <w:t>.</w:t>
      </w:r>
    </w:p>
    <w:p w14:paraId="6996C6C6" w14:textId="77777777" w:rsidR="00556142" w:rsidRPr="0096153C" w:rsidRDefault="00556142" w:rsidP="00556142">
      <w:pPr>
        <w:spacing w:before="240" w:after="240" w:line="360" w:lineRule="auto"/>
      </w:pPr>
      <w:r w:rsidRPr="00B96421">
        <w:rPr>
          <w:rFonts w:cs="Arial"/>
          <w:b/>
          <w:szCs w:val="24"/>
          <w:u w:val="single"/>
        </w:rPr>
        <w:t>II</w:t>
      </w:r>
      <w:r>
        <w:rPr>
          <w:rFonts w:cs="Arial"/>
          <w:b/>
          <w:szCs w:val="24"/>
          <w:u w:val="single"/>
        </w:rPr>
        <w:t>I </w:t>
      </w:r>
      <w:r w:rsidRPr="003C7198">
        <w:rPr>
          <w:rFonts w:cs="Arial"/>
          <w:b/>
          <w:szCs w:val="24"/>
          <w:u w:val="single"/>
        </w:rPr>
        <w:t>—</w:t>
      </w:r>
      <w:r>
        <w:rPr>
          <w:rFonts w:cs="Arial"/>
          <w:b/>
          <w:szCs w:val="24"/>
          <w:u w:val="single"/>
        </w:rPr>
        <w:t> </w:t>
      </w:r>
      <w:r w:rsidRPr="00B96421">
        <w:rPr>
          <w:rFonts w:cs="Arial"/>
          <w:b/>
          <w:szCs w:val="24"/>
          <w:u w:val="single"/>
        </w:rPr>
        <w:t>MOYENS</w:t>
      </w:r>
    </w:p>
    <w:p w14:paraId="1E20B3B8" w14:textId="35C296B4" w:rsidR="00512693" w:rsidRPr="00512693" w:rsidRDefault="0096153C" w:rsidP="00DB5BE2">
      <w:pPr>
        <w:pStyle w:val="Paragraphe"/>
        <w:ind w:hanging="720"/>
        <w:rPr>
          <w:bCs/>
        </w:rPr>
      </w:pPr>
      <w:bookmarkStart w:id="15" w:name="_Hlk160000640"/>
      <w:r>
        <w:t xml:space="preserve">La partie </w:t>
      </w:r>
      <w:r w:rsidR="00F45658">
        <w:fldChar w:fldCharType="begin">
          <w:ffData>
            <w:name w:val=""/>
            <w:enabled/>
            <w:calcOnExit w:val="0"/>
            <w:textInput>
              <w:default w:val="[appelante]"/>
            </w:textInput>
          </w:ffData>
        </w:fldChar>
      </w:r>
      <w:r w:rsidR="00F45658">
        <w:instrText xml:space="preserve"> FORMTEXT </w:instrText>
      </w:r>
      <w:r w:rsidR="00F45658">
        <w:fldChar w:fldCharType="separate"/>
      </w:r>
      <w:r w:rsidR="00F45658">
        <w:rPr>
          <w:noProof/>
        </w:rPr>
        <w:t>[appelante]</w:t>
      </w:r>
      <w:r w:rsidR="00F45658">
        <w:fldChar w:fldCharType="end"/>
      </w:r>
      <w:r w:rsidRPr="00512693">
        <w:t xml:space="preserve"> soumet respectueusement que son appel n’est pas futile et qu’elle a une argumentation soutenable à présenter, tel qu’il appe</w:t>
      </w:r>
      <w:r w:rsidR="00512693" w:rsidRPr="00512693">
        <w:t>rt</w:t>
      </w:r>
      <w:r w:rsidRPr="00512693">
        <w:t xml:space="preserve"> de l’avis d’appel</w:t>
      </w:r>
      <w:r w:rsidR="00512693" w:rsidRPr="00512693">
        <w:rPr>
          <w:bCs/>
        </w:rPr>
        <w:t>.</w:t>
      </w:r>
    </w:p>
    <w:bookmarkEnd w:id="15"/>
    <w:p w14:paraId="01F8B906" w14:textId="679B672B" w:rsidR="0096153C" w:rsidRDefault="0096153C" w:rsidP="00336167">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474E">
        <w:rPr>
          <w:noProof/>
        </w:rPr>
        <w:t>[OU]</w:t>
      </w:r>
      <w:r>
        <w:fldChar w:fldCharType="end"/>
      </w:r>
    </w:p>
    <w:p w14:paraId="12783C92" w14:textId="097931BF" w:rsidR="00AE0B80" w:rsidRDefault="0096153C" w:rsidP="00835022">
      <w:pPr>
        <w:pStyle w:val="Paragraphe"/>
        <w:numPr>
          <w:ilvl w:val="0"/>
          <w:numId w:val="0"/>
        </w:numPr>
        <w:ind w:left="720"/>
      </w:pPr>
      <w:r>
        <w:t xml:space="preserve">L’autorisation </w:t>
      </w:r>
      <w:r w:rsidR="00B67C9B">
        <w:t>d’</w:t>
      </w:r>
      <w:r w:rsidR="00125B5C">
        <w:t>interjeter appel</w:t>
      </w:r>
      <w:r w:rsidR="00B67C9B">
        <w:t xml:space="preserve"> ayant été accordée, la partie appelante soumet respectueusement que son appel ne peut être considéré comme futile et qu’elle a une argumentation soutenable à présenter</w:t>
      </w:r>
      <w:r w:rsidR="00512693">
        <w:t>.</w:t>
      </w:r>
    </w:p>
    <w:bookmarkStart w:id="16" w:name="_Hlk160000510"/>
    <w:p w14:paraId="5C29D84F" w14:textId="45BBAF12" w:rsidR="00B67C9B" w:rsidRDefault="00B67C9B" w:rsidP="0096153C">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E2474E">
        <w:rPr>
          <w:noProof/>
        </w:rPr>
        <w:t>[OU]</w:t>
      </w:r>
      <w:r>
        <w:fldChar w:fldCharType="end"/>
      </w:r>
    </w:p>
    <w:bookmarkEnd w:id="16"/>
    <w:p w14:paraId="00E0C3C4" w14:textId="33334133" w:rsidR="00EA03B2" w:rsidRDefault="00B67C9B" w:rsidP="00835022">
      <w:pPr>
        <w:pStyle w:val="Paragraphe"/>
        <w:numPr>
          <w:ilvl w:val="0"/>
          <w:numId w:val="0"/>
        </w:numPr>
        <w:ind w:left="720"/>
      </w:pPr>
      <w:r>
        <w:t xml:space="preserve">La partie requérante soumet respectueusement que son appel n’est pas futile et qu’elle a une </w:t>
      </w:r>
      <w:r>
        <w:rPr>
          <w:iCs/>
        </w:rPr>
        <w:t>argumentation soutenable à présenter, tel qu’il appe</w:t>
      </w:r>
      <w:r w:rsidR="00512693">
        <w:rPr>
          <w:iCs/>
        </w:rPr>
        <w:t>rt</w:t>
      </w:r>
      <w:r>
        <w:rPr>
          <w:iCs/>
        </w:rPr>
        <w:t xml:space="preserve"> de la requête en autorisation d’appel </w:t>
      </w:r>
      <w:r w:rsidR="00EA03B2">
        <w:rPr>
          <w:iCs/>
        </w:rPr>
        <w:t>de la déclaration de culpabilité</w:t>
      </w:r>
      <w:r w:rsidR="00512693">
        <w:t>.</w:t>
      </w:r>
    </w:p>
    <w:p w14:paraId="506F412C" w14:textId="77777777" w:rsidR="00EA03B2" w:rsidRDefault="00EA03B2" w:rsidP="00EA03B2">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403EBF33" w14:textId="50591B11" w:rsidR="00EA03B2" w:rsidRDefault="00EA03B2" w:rsidP="00835022">
      <w:pPr>
        <w:pStyle w:val="Paragraphe"/>
        <w:numPr>
          <w:ilvl w:val="0"/>
          <w:numId w:val="0"/>
        </w:numPr>
        <w:ind w:left="720"/>
      </w:pPr>
      <w:r>
        <w:t xml:space="preserve">La partie requérante soumet respectueusement que son appel </w:t>
      </w:r>
      <w:r w:rsidR="007614B1">
        <w:t>est suffisamment justifié pour que, dans les circonstances, la détention sous garde constitue une épreuve non nécessaire</w:t>
      </w:r>
      <w:r w:rsidRPr="00EA03B2">
        <w:rPr>
          <w:iCs/>
        </w:rPr>
        <w:t xml:space="preserve">, tel qu’il appert de la requête en autorisation d’appel de la </w:t>
      </w:r>
      <w:r w:rsidR="007614B1">
        <w:rPr>
          <w:iCs/>
        </w:rPr>
        <w:t>sentence</w:t>
      </w:r>
      <w:r>
        <w:t>.</w:t>
      </w:r>
    </w:p>
    <w:p w14:paraId="5F70B86A" w14:textId="7DADD910" w:rsidR="001F7911" w:rsidRPr="001F7911" w:rsidRDefault="00B472A4" w:rsidP="001F7911">
      <w:pPr>
        <w:pStyle w:val="Paragraphe"/>
        <w:numPr>
          <w:ilvl w:val="0"/>
          <w:numId w:val="0"/>
        </w:numPr>
        <w:ind w:left="720"/>
        <w:rPr>
          <w:i/>
          <w:iCs/>
        </w:rPr>
      </w:pPr>
      <w:r>
        <w:rPr>
          <w:i/>
          <w:iCs/>
          <w:highlight w:val="yellow"/>
        </w:rPr>
        <w:fldChar w:fldCharType="begin">
          <w:ffData>
            <w:name w:val=""/>
            <w:enabled/>
            <w:calcOnExit w:val="0"/>
            <w:textInput>
              <w:default w:val="[OU, dans le cas d'un appel ou d'une demande d'autorisation d'appel devant la Cour suprême du Canada]"/>
            </w:textInput>
          </w:ffData>
        </w:fldChar>
      </w:r>
      <w:r>
        <w:rPr>
          <w:i/>
          <w:iCs/>
          <w:highlight w:val="yellow"/>
        </w:rPr>
        <w:instrText xml:space="preserve"> FORMTEXT </w:instrText>
      </w:r>
      <w:r>
        <w:rPr>
          <w:i/>
          <w:iCs/>
          <w:highlight w:val="yellow"/>
        </w:rPr>
      </w:r>
      <w:r>
        <w:rPr>
          <w:i/>
          <w:iCs/>
          <w:highlight w:val="yellow"/>
        </w:rPr>
        <w:fldChar w:fldCharType="separate"/>
      </w:r>
      <w:r>
        <w:rPr>
          <w:i/>
          <w:iCs/>
          <w:noProof/>
          <w:highlight w:val="yellow"/>
        </w:rPr>
        <w:t>[OU, dans le cas d</w:t>
      </w:r>
      <w:r w:rsidR="00447F4E">
        <w:rPr>
          <w:i/>
          <w:iCs/>
          <w:noProof/>
          <w:highlight w:val="yellow"/>
        </w:rPr>
        <w:t>’</w:t>
      </w:r>
      <w:r>
        <w:rPr>
          <w:i/>
          <w:iCs/>
          <w:noProof/>
          <w:highlight w:val="yellow"/>
        </w:rPr>
        <w:t>un appel ou d</w:t>
      </w:r>
      <w:r w:rsidR="00447F4E">
        <w:rPr>
          <w:i/>
          <w:iCs/>
          <w:noProof/>
          <w:highlight w:val="yellow"/>
        </w:rPr>
        <w:t>’</w:t>
      </w:r>
      <w:r>
        <w:rPr>
          <w:i/>
          <w:iCs/>
          <w:noProof/>
          <w:highlight w:val="yellow"/>
        </w:rPr>
        <w:t>une demande d</w:t>
      </w:r>
      <w:r w:rsidR="00447F4E">
        <w:rPr>
          <w:i/>
          <w:iCs/>
          <w:noProof/>
          <w:highlight w:val="yellow"/>
        </w:rPr>
        <w:t>’</w:t>
      </w:r>
      <w:r>
        <w:rPr>
          <w:i/>
          <w:iCs/>
          <w:noProof/>
          <w:highlight w:val="yellow"/>
        </w:rPr>
        <w:t>autorisation d</w:t>
      </w:r>
      <w:r w:rsidR="00447F4E">
        <w:rPr>
          <w:i/>
          <w:iCs/>
          <w:noProof/>
          <w:highlight w:val="yellow"/>
        </w:rPr>
        <w:t>’</w:t>
      </w:r>
      <w:r>
        <w:rPr>
          <w:i/>
          <w:iCs/>
          <w:noProof/>
          <w:highlight w:val="yellow"/>
        </w:rPr>
        <w:t>appel devant la Cour suprême du Canada]</w:t>
      </w:r>
      <w:r>
        <w:rPr>
          <w:i/>
          <w:iCs/>
          <w:highlight w:val="yellow"/>
        </w:rPr>
        <w:fldChar w:fldCharType="end"/>
      </w:r>
    </w:p>
    <w:p w14:paraId="284DE46A" w14:textId="3CC98034" w:rsidR="00D8137C" w:rsidRPr="001F7911" w:rsidRDefault="00D8137C" w:rsidP="00E17622">
      <w:pPr>
        <w:pStyle w:val="Paragraphe"/>
        <w:ind w:hanging="720"/>
        <w:rPr>
          <w:bCs/>
        </w:rPr>
      </w:pPr>
      <w:r>
        <w:t>La partie requérante</w:t>
      </w:r>
      <w:r w:rsidRPr="00512693">
        <w:t xml:space="preserve"> soumet respectueusement que </w:t>
      </w:r>
      <w:r>
        <w:rPr>
          <w:iCs/>
        </w:rPr>
        <w:fldChar w:fldCharType="begin">
          <w:ffData>
            <w:name w:val=""/>
            <w:enabled/>
            <w:calcOnExit w:val="0"/>
            <w:textInput>
              <w:default w:val="[son appel ou sa demande d'autorisation d'appel]"/>
            </w:textInput>
          </w:ffData>
        </w:fldChar>
      </w:r>
      <w:r>
        <w:rPr>
          <w:iCs/>
        </w:rPr>
        <w:instrText xml:space="preserve"> FORMTEXT </w:instrText>
      </w:r>
      <w:r>
        <w:rPr>
          <w:iCs/>
        </w:rPr>
      </w:r>
      <w:r>
        <w:rPr>
          <w:iCs/>
        </w:rPr>
        <w:fldChar w:fldCharType="separate"/>
      </w:r>
      <w:r>
        <w:rPr>
          <w:iCs/>
          <w:noProof/>
        </w:rPr>
        <w:t>[son appel ou sa demande d</w:t>
      </w:r>
      <w:r w:rsidR="00447F4E">
        <w:rPr>
          <w:iCs/>
          <w:noProof/>
        </w:rPr>
        <w:t>’</w:t>
      </w:r>
      <w:r>
        <w:rPr>
          <w:iCs/>
          <w:noProof/>
        </w:rPr>
        <w:t>autorisation d</w:t>
      </w:r>
      <w:r w:rsidR="00447F4E">
        <w:rPr>
          <w:iCs/>
          <w:noProof/>
        </w:rPr>
        <w:t>’</w:t>
      </w:r>
      <w:r>
        <w:rPr>
          <w:iCs/>
          <w:noProof/>
        </w:rPr>
        <w:t>appel]</w:t>
      </w:r>
      <w:r>
        <w:rPr>
          <w:iCs/>
        </w:rPr>
        <w:fldChar w:fldCharType="end"/>
      </w:r>
      <w:r w:rsidRPr="00512693">
        <w:t xml:space="preserve"> </w:t>
      </w:r>
      <w:r>
        <w:t xml:space="preserve">devant la Cour suprême du Canada </w:t>
      </w:r>
      <w:r w:rsidRPr="00512693">
        <w:t xml:space="preserve">n’est pas futile et qu’elle a une argumentation soutenable à présenter, tel qu’il appert de </w:t>
      </w:r>
      <w:r w:rsidR="001F7911">
        <w:rPr>
          <w:iCs/>
        </w:rPr>
        <w:fldChar w:fldCharType="begin">
          <w:ffData>
            <w:name w:val=""/>
            <w:enabled/>
            <w:calcOnExit w:val="0"/>
            <w:textInput>
              <w:default w:val="[l'avis d'appel ou de la demande d'autorisation d'appel]"/>
            </w:textInput>
          </w:ffData>
        </w:fldChar>
      </w:r>
      <w:r w:rsidR="001F7911">
        <w:rPr>
          <w:iCs/>
        </w:rPr>
        <w:instrText xml:space="preserve"> FORMTEXT </w:instrText>
      </w:r>
      <w:r w:rsidR="001F7911">
        <w:rPr>
          <w:iCs/>
        </w:rPr>
      </w:r>
      <w:r w:rsidR="001F7911">
        <w:rPr>
          <w:iCs/>
        </w:rPr>
        <w:fldChar w:fldCharType="separate"/>
      </w:r>
      <w:r w:rsidR="001F7911">
        <w:rPr>
          <w:iCs/>
          <w:noProof/>
        </w:rPr>
        <w:t>[l</w:t>
      </w:r>
      <w:r w:rsidR="00447F4E">
        <w:rPr>
          <w:iCs/>
          <w:noProof/>
        </w:rPr>
        <w:t>’</w:t>
      </w:r>
      <w:r w:rsidR="001F7911">
        <w:rPr>
          <w:iCs/>
          <w:noProof/>
        </w:rPr>
        <w:t>avis d</w:t>
      </w:r>
      <w:r w:rsidR="00447F4E">
        <w:rPr>
          <w:iCs/>
          <w:noProof/>
        </w:rPr>
        <w:t>’</w:t>
      </w:r>
      <w:r w:rsidR="001F7911">
        <w:rPr>
          <w:iCs/>
          <w:noProof/>
        </w:rPr>
        <w:t>appel ou de la demande d</w:t>
      </w:r>
      <w:r w:rsidR="00447F4E">
        <w:rPr>
          <w:iCs/>
          <w:noProof/>
        </w:rPr>
        <w:t>’</w:t>
      </w:r>
      <w:r w:rsidR="001F7911">
        <w:rPr>
          <w:iCs/>
          <w:noProof/>
        </w:rPr>
        <w:t>autorisation d</w:t>
      </w:r>
      <w:r w:rsidR="00447F4E">
        <w:rPr>
          <w:iCs/>
          <w:noProof/>
        </w:rPr>
        <w:t>’</w:t>
      </w:r>
      <w:r w:rsidR="001F7911">
        <w:rPr>
          <w:iCs/>
          <w:noProof/>
        </w:rPr>
        <w:t>appel]</w:t>
      </w:r>
      <w:r w:rsidR="001F7911">
        <w:rPr>
          <w:iCs/>
        </w:rPr>
        <w:fldChar w:fldCharType="end"/>
      </w:r>
      <w:bookmarkStart w:id="17" w:name="_Hlk160000811"/>
      <w:r w:rsidRPr="00D8137C">
        <w:rPr>
          <w:bCs/>
        </w:rPr>
        <w:t>.</w:t>
      </w:r>
      <w:bookmarkEnd w:id="17"/>
    </w:p>
    <w:p w14:paraId="436C7F8B" w14:textId="5613E35E" w:rsidR="00004257" w:rsidRDefault="00B67C9B" w:rsidP="00835022">
      <w:pPr>
        <w:pStyle w:val="Paragraphe"/>
        <w:ind w:hanging="720"/>
      </w:pPr>
      <w:r>
        <w:lastRenderedPageBreak/>
        <w:t xml:space="preserve">La partie </w:t>
      </w:r>
      <w:bookmarkStart w:id="18" w:name="_Hlk160000851"/>
      <w:r>
        <w:rPr>
          <w:iCs/>
        </w:rPr>
        <w:fldChar w:fldCharType="begin">
          <w:ffData>
            <w:name w:val=""/>
            <w:enabled/>
            <w:calcOnExit w:val="0"/>
            <w:textInput>
              <w:default w:val="[appelante ou requérante]"/>
            </w:textInput>
          </w:ffData>
        </w:fldChar>
      </w:r>
      <w:r>
        <w:rPr>
          <w:iCs/>
        </w:rPr>
        <w:instrText xml:space="preserve"> FORMTEXT </w:instrText>
      </w:r>
      <w:r>
        <w:rPr>
          <w:iCs/>
        </w:rPr>
      </w:r>
      <w:r>
        <w:rPr>
          <w:iCs/>
        </w:rPr>
        <w:fldChar w:fldCharType="separate"/>
      </w:r>
      <w:r w:rsidR="00E2474E">
        <w:rPr>
          <w:iCs/>
          <w:noProof/>
        </w:rPr>
        <w:t>[appelante ou requérante]</w:t>
      </w:r>
      <w:r>
        <w:rPr>
          <w:iCs/>
        </w:rPr>
        <w:fldChar w:fldCharType="end"/>
      </w:r>
      <w:bookmarkEnd w:id="18"/>
      <w:r w:rsidR="00AE0B80">
        <w:t xml:space="preserve"> demande</w:t>
      </w:r>
      <w:r>
        <w:t xml:space="preserve"> respectueusement d’être mise en liberté en attendant le sort de l’appel considérant les faits suivants :</w:t>
      </w:r>
    </w:p>
    <w:bookmarkStart w:id="19" w:name="_Hlk160003798"/>
    <w:p w14:paraId="6AA8FC6A" w14:textId="5ADEDA03" w:rsidR="004B1D7A" w:rsidRDefault="00C04E2C" w:rsidP="00835022">
      <w:pPr>
        <w:pStyle w:val="Paragraphe"/>
        <w:numPr>
          <w:ilvl w:val="1"/>
          <w:numId w:val="46"/>
        </w:numPr>
        <w:ind w:left="1418" w:hanging="709"/>
      </w:pPr>
      <w:r>
        <w:fldChar w:fldCharType="begin">
          <w:ffData>
            <w:name w:val=""/>
            <w:enabled/>
            <w:calcOnExit w:val="0"/>
            <w:textInput>
              <w:default w:val="[expliquer de façon détaillée les moyens que vous prévoyez invoquer pour obtenir la mise en liberté]"/>
            </w:textInput>
          </w:ffData>
        </w:fldChar>
      </w:r>
      <w:r>
        <w:instrText xml:space="preserve"> FORMTEXT </w:instrText>
      </w:r>
      <w:r>
        <w:fldChar w:fldCharType="separate"/>
      </w:r>
      <w:r>
        <w:rPr>
          <w:noProof/>
        </w:rPr>
        <w:t>[expliquer de façon détaillée les moyens que vous prévoyez invoquer pour obtenir la mise en liberté]</w:t>
      </w:r>
      <w:r>
        <w:fldChar w:fldCharType="end"/>
      </w:r>
      <w:r w:rsidR="00BC6F92">
        <w:t>;</w:t>
      </w:r>
    </w:p>
    <w:p w14:paraId="4719D538" w14:textId="2C50434B" w:rsidR="00697E35" w:rsidRPr="00697E35" w:rsidRDefault="00BC6F92" w:rsidP="00835022">
      <w:pPr>
        <w:pStyle w:val="Paragraphe"/>
        <w:numPr>
          <w:ilvl w:val="1"/>
          <w:numId w:val="46"/>
        </w:numPr>
        <w:ind w:left="1418" w:hanging="709"/>
      </w:pPr>
      <w:r>
        <w:fldChar w:fldCharType="begin">
          <w:ffData>
            <w:name w:val=""/>
            <w:enabled/>
            <w:calcOnExit w:val="0"/>
            <w:textInput>
              <w:default w:val="[...]"/>
            </w:textInput>
          </w:ffData>
        </w:fldChar>
      </w:r>
      <w:r>
        <w:instrText xml:space="preserve"> FORMTEXT </w:instrText>
      </w:r>
      <w:r>
        <w:fldChar w:fldCharType="separate"/>
      </w:r>
      <w:r w:rsidR="00E2474E">
        <w:rPr>
          <w:noProof/>
        </w:rPr>
        <w:t>[...]</w:t>
      </w:r>
      <w:r>
        <w:fldChar w:fldCharType="end"/>
      </w:r>
      <w:bookmarkStart w:id="20" w:name="_Hlk160006319"/>
      <w:bookmarkEnd w:id="19"/>
      <w:r w:rsidR="00697E35">
        <w:t>.</w:t>
      </w:r>
    </w:p>
    <w:bookmarkEnd w:id="20"/>
    <w:p w14:paraId="42F7935F" w14:textId="634CE987" w:rsidR="0047618B" w:rsidRPr="0047618B" w:rsidRDefault="00697E35" w:rsidP="00E17622">
      <w:pPr>
        <w:pStyle w:val="Paragraphe"/>
        <w:ind w:hanging="720"/>
      </w:pPr>
      <w:r w:rsidRPr="00697E35">
        <w:rPr>
          <w:i/>
          <w:iCs/>
          <w:highlight w:val="yellow"/>
        </w:rPr>
        <w:t>[Le cas échéant]</w:t>
      </w:r>
      <w:r>
        <w:rPr>
          <w:i/>
          <w:iCs/>
        </w:rPr>
        <w:t xml:space="preserve"> </w:t>
      </w:r>
      <w:r w:rsidR="0047618B">
        <w:t xml:space="preserve">En première instance, la partie </w:t>
      </w:r>
      <w:r w:rsidR="0047618B">
        <w:rPr>
          <w:iCs/>
        </w:rPr>
        <w:fldChar w:fldCharType="begin">
          <w:ffData>
            <w:name w:val=""/>
            <w:enabled/>
            <w:calcOnExit w:val="0"/>
            <w:textInput>
              <w:default w:val="[appelante ou requérante]"/>
            </w:textInput>
          </w:ffData>
        </w:fldChar>
      </w:r>
      <w:r w:rsidR="0047618B">
        <w:rPr>
          <w:iCs/>
        </w:rPr>
        <w:instrText xml:space="preserve"> FORMTEXT </w:instrText>
      </w:r>
      <w:r w:rsidR="0047618B">
        <w:rPr>
          <w:iCs/>
        </w:rPr>
      </w:r>
      <w:r w:rsidR="0047618B">
        <w:rPr>
          <w:iCs/>
        </w:rPr>
        <w:fldChar w:fldCharType="separate"/>
      </w:r>
      <w:r w:rsidR="0047618B">
        <w:rPr>
          <w:iCs/>
          <w:noProof/>
        </w:rPr>
        <w:t>[appelante ou requérante]</w:t>
      </w:r>
      <w:r w:rsidR="0047618B">
        <w:rPr>
          <w:iCs/>
        </w:rPr>
        <w:fldChar w:fldCharType="end"/>
      </w:r>
      <w:r w:rsidR="0047618B">
        <w:rPr>
          <w:iCs/>
        </w:rPr>
        <w:t xml:space="preserve"> s’est vu imposer les conditions de mise en liberté suivantes :</w:t>
      </w:r>
    </w:p>
    <w:bookmarkStart w:id="21" w:name="_Hlk160004251"/>
    <w:p w14:paraId="5C79F2F7" w14:textId="1898A817" w:rsidR="004B1D7A" w:rsidRDefault="0047618B" w:rsidP="00835022">
      <w:pPr>
        <w:pStyle w:val="Paragraphe"/>
        <w:numPr>
          <w:ilvl w:val="1"/>
          <w:numId w:val="47"/>
        </w:numPr>
        <w:ind w:left="1418" w:hanging="709"/>
        <w:rPr>
          <w:noProof/>
        </w:rPr>
      </w:pPr>
      <w:r>
        <w:rPr>
          <w:noProof/>
        </w:rPr>
        <w:fldChar w:fldCharType="begin">
          <w:ffData>
            <w:name w:val=""/>
            <w:enabled/>
            <w:calcOnExit w:val="0"/>
            <w:textInput>
              <w:default w:val="[décrire de façon détaillée les conditions imposées en première instance]"/>
            </w:textInput>
          </w:ffData>
        </w:fldChar>
      </w:r>
      <w:r>
        <w:rPr>
          <w:noProof/>
        </w:rPr>
        <w:instrText xml:space="preserve"> FORMTEXT </w:instrText>
      </w:r>
      <w:r>
        <w:rPr>
          <w:noProof/>
        </w:rPr>
      </w:r>
      <w:r>
        <w:rPr>
          <w:noProof/>
        </w:rPr>
        <w:fldChar w:fldCharType="separate"/>
      </w:r>
      <w:r>
        <w:rPr>
          <w:noProof/>
        </w:rPr>
        <w:t>[décrire de façon détaillée les conditions imposées en première instance]</w:t>
      </w:r>
      <w:r>
        <w:rPr>
          <w:noProof/>
        </w:rPr>
        <w:fldChar w:fldCharType="end"/>
      </w:r>
      <w:bookmarkEnd w:id="21"/>
      <w:r>
        <w:rPr>
          <w:noProof/>
        </w:rPr>
        <w:t>;</w:t>
      </w:r>
      <w:bookmarkStart w:id="22" w:name="_Hlk160006383"/>
    </w:p>
    <w:p w14:paraId="591AD12F" w14:textId="64B6E2BB" w:rsidR="0047618B" w:rsidRDefault="0047618B" w:rsidP="00835022">
      <w:pPr>
        <w:pStyle w:val="Paragraphe"/>
        <w:numPr>
          <w:ilvl w:val="1"/>
          <w:numId w:val="47"/>
        </w:numPr>
        <w:ind w:left="1418" w:hanging="709"/>
        <w:rPr>
          <w:noProof/>
        </w:rPr>
      </w:pPr>
      <w:r>
        <w:rPr>
          <w:noProof/>
        </w:rPr>
        <w:fldChar w:fldCharType="begin">
          <w:ffData>
            <w:name w:val=""/>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bookmarkEnd w:id="22"/>
      <w:r w:rsidR="00697E35">
        <w:rPr>
          <w:noProof/>
        </w:rPr>
        <w:t>.</w:t>
      </w:r>
    </w:p>
    <w:p w14:paraId="774F0BBB" w14:textId="6ACFAFF8" w:rsidR="0047618B" w:rsidRDefault="0047618B" w:rsidP="00E17622">
      <w:pPr>
        <w:pStyle w:val="Paragraphe"/>
        <w:ind w:hanging="720"/>
      </w:pPr>
      <w:r>
        <w:t xml:space="preserve">Dans le cadre de l’appel devant </w:t>
      </w:r>
      <w:r>
        <w:fldChar w:fldCharType="begin">
          <w:ffData>
            <w:name w:val=""/>
            <w:enabled/>
            <w:calcOnExit w:val="0"/>
            <w:textInput>
              <w:default w:val="[cette honorable Cour ou la Cour suprême du Canada]"/>
            </w:textInput>
          </w:ffData>
        </w:fldChar>
      </w:r>
      <w:r>
        <w:instrText xml:space="preserve"> FORMTEXT </w:instrText>
      </w:r>
      <w:r>
        <w:fldChar w:fldCharType="separate"/>
      </w:r>
      <w:r>
        <w:rPr>
          <w:noProof/>
        </w:rPr>
        <w:t>[cette honorable Cour ou la Cour suprême du Canada]</w:t>
      </w:r>
      <w:r>
        <w:fldChar w:fldCharType="end"/>
      </w:r>
      <w:r>
        <w:t xml:space="preserve">, la partie </w:t>
      </w:r>
      <w:r>
        <w:fldChar w:fldCharType="begin">
          <w:ffData>
            <w:name w:val=""/>
            <w:enabled/>
            <w:calcOnExit w:val="0"/>
            <w:textInput>
              <w:default w:val="[appelante ou requérante]"/>
            </w:textInput>
          </w:ffData>
        </w:fldChar>
      </w:r>
      <w:r>
        <w:instrText xml:space="preserve"> FORMTEXT </w:instrText>
      </w:r>
      <w:r>
        <w:fldChar w:fldCharType="separate"/>
      </w:r>
      <w:r>
        <w:rPr>
          <w:noProof/>
        </w:rPr>
        <w:t>[appelante ou requérante]</w:t>
      </w:r>
      <w:r>
        <w:fldChar w:fldCharType="end"/>
      </w:r>
      <w:r>
        <w:t xml:space="preserve"> considère appropri</w:t>
      </w:r>
      <w:r w:rsidR="00C81EC9">
        <w:t>é</w:t>
      </w:r>
      <w:r w:rsidR="007762E6">
        <w:t>es</w:t>
      </w:r>
      <w:r>
        <w:t xml:space="preserve"> les conditions de mise en liberté suivantes :</w:t>
      </w:r>
    </w:p>
    <w:p w14:paraId="2CAA38EA" w14:textId="6DED43AE" w:rsidR="004B1D7A" w:rsidRDefault="00835022" w:rsidP="00E17622">
      <w:pPr>
        <w:pStyle w:val="Paragraphe"/>
        <w:numPr>
          <w:ilvl w:val="0"/>
          <w:numId w:val="0"/>
        </w:numPr>
        <w:ind w:left="1418" w:hanging="763"/>
        <w:rPr>
          <w:noProof/>
        </w:rPr>
      </w:pPr>
      <w:r>
        <w:rPr>
          <w:noProof/>
        </w:rPr>
        <w:t>14</w:t>
      </w:r>
      <w:r w:rsidR="004B1D7A">
        <w:rPr>
          <w:noProof/>
        </w:rPr>
        <w:t>.1.</w:t>
      </w:r>
      <w:r w:rsidR="004B1D7A">
        <w:rPr>
          <w:noProof/>
        </w:rPr>
        <w:tab/>
      </w:r>
      <w:r w:rsidR="00283D05">
        <w:rPr>
          <w:noProof/>
        </w:rPr>
        <w:fldChar w:fldCharType="begin">
          <w:ffData>
            <w:name w:val=""/>
            <w:enabled/>
            <w:calcOnExit w:val="0"/>
            <w:textInput>
              <w:default w:val="[décrire de façon détaillée les conditions considérées appropriées en appel]"/>
            </w:textInput>
          </w:ffData>
        </w:fldChar>
      </w:r>
      <w:r w:rsidR="00283D05">
        <w:rPr>
          <w:noProof/>
        </w:rPr>
        <w:instrText xml:space="preserve"> FORMTEXT </w:instrText>
      </w:r>
      <w:r w:rsidR="00283D05">
        <w:rPr>
          <w:noProof/>
        </w:rPr>
      </w:r>
      <w:r w:rsidR="00283D05">
        <w:rPr>
          <w:noProof/>
        </w:rPr>
        <w:fldChar w:fldCharType="separate"/>
      </w:r>
      <w:r w:rsidR="00283D05">
        <w:rPr>
          <w:noProof/>
        </w:rPr>
        <w:t>[décrire de façon détaillée les conditions considérées appropriées en appel]</w:t>
      </w:r>
      <w:r w:rsidR="00283D05">
        <w:rPr>
          <w:noProof/>
        </w:rPr>
        <w:fldChar w:fldCharType="end"/>
      </w:r>
      <w:r w:rsidR="00697E35">
        <w:rPr>
          <w:noProof/>
        </w:rPr>
        <w:t>;</w:t>
      </w:r>
    </w:p>
    <w:p w14:paraId="701849A5" w14:textId="524D8F66" w:rsidR="00283D05" w:rsidRDefault="00835022" w:rsidP="00E17622">
      <w:pPr>
        <w:pStyle w:val="Paragraphe"/>
        <w:numPr>
          <w:ilvl w:val="0"/>
          <w:numId w:val="0"/>
        </w:numPr>
        <w:ind w:left="1418" w:hanging="763"/>
        <w:rPr>
          <w:noProof/>
        </w:rPr>
      </w:pPr>
      <w:r>
        <w:rPr>
          <w:noProof/>
        </w:rPr>
        <w:t>14</w:t>
      </w:r>
      <w:r w:rsidR="004B1D7A">
        <w:rPr>
          <w:noProof/>
        </w:rPr>
        <w:t>.2.</w:t>
      </w:r>
      <w:r w:rsidR="004B1D7A">
        <w:rPr>
          <w:noProof/>
        </w:rPr>
        <w:tab/>
      </w:r>
      <w:r w:rsidR="00697E35">
        <w:rPr>
          <w:noProof/>
        </w:rPr>
        <w:fldChar w:fldCharType="begin">
          <w:ffData>
            <w:name w:val=""/>
            <w:enabled/>
            <w:calcOnExit w:val="0"/>
            <w:textInput>
              <w:default w:val="[...]"/>
            </w:textInput>
          </w:ffData>
        </w:fldChar>
      </w:r>
      <w:r w:rsidR="00697E35">
        <w:rPr>
          <w:noProof/>
        </w:rPr>
        <w:instrText xml:space="preserve"> FORMTEXT </w:instrText>
      </w:r>
      <w:r w:rsidR="00697E35">
        <w:rPr>
          <w:noProof/>
        </w:rPr>
      </w:r>
      <w:r w:rsidR="00697E35">
        <w:rPr>
          <w:noProof/>
        </w:rPr>
        <w:fldChar w:fldCharType="separate"/>
      </w:r>
      <w:r w:rsidR="00697E35">
        <w:rPr>
          <w:noProof/>
        </w:rPr>
        <w:t>[...]</w:t>
      </w:r>
      <w:r w:rsidR="00697E35">
        <w:rPr>
          <w:noProof/>
        </w:rPr>
        <w:fldChar w:fldCharType="end"/>
      </w:r>
      <w:r w:rsidR="00697E35">
        <w:rPr>
          <w:noProof/>
        </w:rPr>
        <w:t>.</w:t>
      </w:r>
    </w:p>
    <w:p w14:paraId="5124832C" w14:textId="682890FC" w:rsidR="00BC6F92" w:rsidRPr="00B67C9B" w:rsidRDefault="00BC6F92" w:rsidP="00E17622">
      <w:pPr>
        <w:pStyle w:val="Paragraphe"/>
        <w:ind w:hanging="720"/>
      </w:pPr>
      <w:r>
        <w:t xml:space="preserve">La détention de la partie </w:t>
      </w:r>
      <w:bookmarkStart w:id="23" w:name="_Hlk160004020"/>
      <w:r>
        <w:fldChar w:fldCharType="begin">
          <w:ffData>
            <w:name w:val=""/>
            <w:enabled/>
            <w:calcOnExit w:val="0"/>
            <w:textInput>
              <w:default w:val="[appelante ou requérante]"/>
            </w:textInput>
          </w:ffData>
        </w:fldChar>
      </w:r>
      <w:r>
        <w:instrText xml:space="preserve"> FORMTEXT </w:instrText>
      </w:r>
      <w:r>
        <w:fldChar w:fldCharType="separate"/>
      </w:r>
      <w:r w:rsidR="00E2474E">
        <w:rPr>
          <w:noProof/>
        </w:rPr>
        <w:t>[appelante ou requérante]</w:t>
      </w:r>
      <w:r>
        <w:fldChar w:fldCharType="end"/>
      </w:r>
      <w:bookmarkEnd w:id="23"/>
      <w:r>
        <w:t xml:space="preserve"> n’est pas nécessaire dans l’intérêt public</w:t>
      </w:r>
      <w:r w:rsidR="00C04E2C">
        <w:t>.</w:t>
      </w:r>
    </w:p>
    <w:p w14:paraId="1E83484D" w14:textId="29AE3E03" w:rsidR="00BC6F92" w:rsidRPr="00B67C9B" w:rsidRDefault="00BC6F92" w:rsidP="00E17622">
      <w:pPr>
        <w:pStyle w:val="Paragraphe"/>
        <w:ind w:hanging="720"/>
      </w:pPr>
      <w:r>
        <w:t xml:space="preserve">La partie </w:t>
      </w:r>
      <w:r>
        <w:fldChar w:fldCharType="begin">
          <w:ffData>
            <w:name w:val=""/>
            <w:enabled/>
            <w:calcOnExit w:val="0"/>
            <w:textInput>
              <w:default w:val="[appelante ou requérante]"/>
            </w:textInput>
          </w:ffData>
        </w:fldChar>
      </w:r>
      <w:r>
        <w:instrText xml:space="preserve"> FORMTEXT </w:instrText>
      </w:r>
      <w:r>
        <w:fldChar w:fldCharType="separate"/>
      </w:r>
      <w:r w:rsidR="00E2474E">
        <w:rPr>
          <w:noProof/>
        </w:rPr>
        <w:t>[appelante ou requérante]</w:t>
      </w:r>
      <w:r>
        <w:fldChar w:fldCharType="end"/>
      </w:r>
      <w:r>
        <w:t xml:space="preserve"> respectera les conditions à intervenir suite à la présente requête</w:t>
      </w:r>
      <w:r w:rsidR="00C04E2C">
        <w:t>.</w:t>
      </w:r>
    </w:p>
    <w:p w14:paraId="57ACDE48" w14:textId="54CA711F" w:rsidR="00BB489F" w:rsidRPr="006D0C3A" w:rsidRDefault="00BC6F92" w:rsidP="00E17622">
      <w:pPr>
        <w:pStyle w:val="Paragraphe"/>
        <w:ind w:hanging="720"/>
      </w:pPr>
      <w:r>
        <w:t xml:space="preserve">La partie </w:t>
      </w:r>
      <w:r>
        <w:fldChar w:fldCharType="begin">
          <w:ffData>
            <w:name w:val=""/>
            <w:enabled/>
            <w:calcOnExit w:val="0"/>
            <w:textInput>
              <w:default w:val="[appelante ou requérante]"/>
            </w:textInput>
          </w:ffData>
        </w:fldChar>
      </w:r>
      <w:r>
        <w:instrText xml:space="preserve"> FORMTEXT </w:instrText>
      </w:r>
      <w:r>
        <w:fldChar w:fldCharType="separate"/>
      </w:r>
      <w:r w:rsidR="00E2474E">
        <w:rPr>
          <w:noProof/>
        </w:rPr>
        <w:t>[appelante ou requérante]</w:t>
      </w:r>
      <w:r>
        <w:fldChar w:fldCharType="end"/>
      </w:r>
      <w:r>
        <w:t xml:space="preserve"> se livrera selon les </w:t>
      </w:r>
      <w:r w:rsidR="007762E6">
        <w:t>modalité</w:t>
      </w:r>
      <w:r>
        <w:t xml:space="preserve">s à intervenir </w:t>
      </w:r>
      <w:r w:rsidR="007762E6">
        <w:t xml:space="preserve">suite </w:t>
      </w:r>
      <w:r w:rsidR="004B1D7A">
        <w:t>à</w:t>
      </w:r>
      <w:r w:rsidR="007762E6">
        <w:t xml:space="preserve"> </w:t>
      </w:r>
      <w:r>
        <w:t>la présente requête.</w:t>
      </w:r>
    </w:p>
    <w:p w14:paraId="6B8BAB56" w14:textId="626E8D0A" w:rsidR="00A26E20" w:rsidRPr="00B431DD" w:rsidRDefault="00451903" w:rsidP="00C76146">
      <w:pPr>
        <w:pStyle w:val="Paragraphe"/>
        <w:numPr>
          <w:ilvl w:val="0"/>
          <w:numId w:val="0"/>
        </w:numPr>
        <w:rPr>
          <w:b/>
        </w:rPr>
      </w:pPr>
      <w:r w:rsidRPr="00451903">
        <w:rPr>
          <w:b/>
        </w:rPr>
        <w:t>POUR CES MOTIFS, PLAISE À LA COUR :</w:t>
      </w:r>
    </w:p>
    <w:p w14:paraId="5AECBB09" w14:textId="7073FF45" w:rsidR="001D3FB0" w:rsidRPr="00B431DD" w:rsidRDefault="00845772" w:rsidP="00DA2BA2">
      <w:pPr>
        <w:pStyle w:val="Paragraphe"/>
        <w:numPr>
          <w:ilvl w:val="0"/>
          <w:numId w:val="0"/>
        </w:numPr>
        <w:ind w:left="709"/>
      </w:pPr>
      <w:r w:rsidRPr="00B431DD">
        <w:rPr>
          <w:b/>
        </w:rPr>
        <w:t>ACCUEILLIR</w:t>
      </w:r>
      <w:r w:rsidR="003C5397">
        <w:t xml:space="preserve"> la </w:t>
      </w:r>
      <w:r w:rsidR="0091023B">
        <w:t>requête</w:t>
      </w:r>
      <w:r w:rsidR="00C04E2C">
        <w:t xml:space="preserve"> pour mise en liberté</w:t>
      </w:r>
      <w:r w:rsidR="00B472A4">
        <w:t xml:space="preserve"> </w:t>
      </w:r>
      <w:r w:rsidR="00F45658">
        <w:t xml:space="preserve">provisoire </w:t>
      </w:r>
      <w:r w:rsidR="00F45658">
        <w:rPr>
          <w:iCs/>
        </w:rPr>
        <w:fldChar w:fldCharType="begin">
          <w:ffData>
            <w:name w:val=""/>
            <w:enabled/>
            <w:calcOnExit w:val="0"/>
            <w:textInput>
              <w:default w:val="[pendant l'appel ou pendant l'appel à la Cour suprême]"/>
            </w:textInput>
          </w:ffData>
        </w:fldChar>
      </w:r>
      <w:r w:rsidR="00F45658">
        <w:rPr>
          <w:iCs/>
        </w:rPr>
        <w:instrText xml:space="preserve"> FORMTEXT </w:instrText>
      </w:r>
      <w:r w:rsidR="00F45658">
        <w:rPr>
          <w:iCs/>
        </w:rPr>
      </w:r>
      <w:r w:rsidR="00F45658">
        <w:rPr>
          <w:iCs/>
        </w:rPr>
        <w:fldChar w:fldCharType="separate"/>
      </w:r>
      <w:r w:rsidR="00F45658">
        <w:rPr>
          <w:iCs/>
          <w:noProof/>
        </w:rPr>
        <w:t>[pendant l'appel ou pendant l'appel à la Cour suprême]</w:t>
      </w:r>
      <w:r w:rsidR="00F45658">
        <w:rPr>
          <w:iCs/>
        </w:rPr>
        <w:fldChar w:fldCharType="end"/>
      </w:r>
      <w:r w:rsidR="00837B2E">
        <w:t>;</w:t>
      </w:r>
    </w:p>
    <w:p w14:paraId="65CBCA11" w14:textId="60DEFFFD" w:rsidR="0091023B" w:rsidRPr="0091023B" w:rsidRDefault="00B67C9B" w:rsidP="00DA2BA2">
      <w:pPr>
        <w:pStyle w:val="Paragraphe"/>
        <w:numPr>
          <w:ilvl w:val="0"/>
          <w:numId w:val="0"/>
        </w:numPr>
        <w:ind w:left="709"/>
        <w:rPr>
          <w:bCs/>
        </w:rPr>
      </w:pPr>
      <w:r>
        <w:rPr>
          <w:b/>
          <w:bCs/>
        </w:rPr>
        <w:t>ORDONNER</w:t>
      </w:r>
      <w:r w:rsidRPr="00B472A4">
        <w:t xml:space="preserve"> </w:t>
      </w:r>
      <w:r>
        <w:rPr>
          <w:bCs/>
        </w:rPr>
        <w:t xml:space="preserve">la mise en liberté de la partie </w:t>
      </w:r>
      <w:bookmarkStart w:id="24" w:name="_Hlk160532699"/>
      <w:r>
        <w:rPr>
          <w:iCs/>
        </w:rPr>
        <w:fldChar w:fldCharType="begin">
          <w:ffData>
            <w:name w:val=""/>
            <w:enabled/>
            <w:calcOnExit w:val="0"/>
            <w:textInput>
              <w:default w:val="[appelante ou requérante]"/>
            </w:textInput>
          </w:ffData>
        </w:fldChar>
      </w:r>
      <w:r>
        <w:rPr>
          <w:iCs/>
        </w:rPr>
        <w:instrText xml:space="preserve"> FORMTEXT </w:instrText>
      </w:r>
      <w:r>
        <w:rPr>
          <w:iCs/>
        </w:rPr>
      </w:r>
      <w:r>
        <w:rPr>
          <w:iCs/>
        </w:rPr>
        <w:fldChar w:fldCharType="separate"/>
      </w:r>
      <w:r w:rsidR="00E2474E">
        <w:rPr>
          <w:iCs/>
          <w:noProof/>
        </w:rPr>
        <w:t>[appelante ou requérante]</w:t>
      </w:r>
      <w:r>
        <w:rPr>
          <w:iCs/>
        </w:rPr>
        <w:fldChar w:fldCharType="end"/>
      </w:r>
      <w:bookmarkEnd w:id="24"/>
      <w:r>
        <w:rPr>
          <w:iCs/>
        </w:rPr>
        <w:t xml:space="preserve"> </w:t>
      </w:r>
      <w:r w:rsidR="009A4558">
        <w:rPr>
          <w:iCs/>
        </w:rPr>
        <w:fldChar w:fldCharType="begin">
          <w:ffData>
            <w:name w:val=""/>
            <w:enabled/>
            <w:calcOnExit w:val="0"/>
            <w:textInput>
              <w:default w:val="[durant l'appel ou jusqu'au rejet de sa demande d'autorisation d'appel à la Cour suprême du Canada ou du rejet de son appel ou dans tout autre délai que pourra fixer la Cour, l'un de ses juges ou la Cour suprême]"/>
            </w:textInput>
          </w:ffData>
        </w:fldChar>
      </w:r>
      <w:r w:rsidR="009A4558">
        <w:rPr>
          <w:iCs/>
        </w:rPr>
        <w:instrText xml:space="preserve"> FORMTEXT </w:instrText>
      </w:r>
      <w:r w:rsidR="009A4558">
        <w:rPr>
          <w:iCs/>
        </w:rPr>
      </w:r>
      <w:r w:rsidR="009A4558">
        <w:rPr>
          <w:iCs/>
        </w:rPr>
        <w:fldChar w:fldCharType="separate"/>
      </w:r>
      <w:r w:rsidR="009A4558">
        <w:rPr>
          <w:iCs/>
          <w:noProof/>
        </w:rPr>
        <w:t>[durant l'appel ou jusqu'au rejet de sa demande d'autorisation d'appel à la Cour suprême du Canada ou du rejet de son appel ou dans tout autre délai que pourra fixer la Cour, l'un de ses juges ou la Cour suprême]</w:t>
      </w:r>
      <w:r w:rsidR="009A4558">
        <w:rPr>
          <w:iCs/>
        </w:rPr>
        <w:fldChar w:fldCharType="end"/>
      </w:r>
      <w:r>
        <w:rPr>
          <w:iCs/>
        </w:rPr>
        <w:t>;</w:t>
      </w:r>
    </w:p>
    <w:p w14:paraId="61D740AB" w14:textId="614AC81E" w:rsidR="00451903" w:rsidRDefault="00B67C9B" w:rsidP="00DA2BA2">
      <w:pPr>
        <w:pStyle w:val="Paragraphe"/>
        <w:numPr>
          <w:ilvl w:val="0"/>
          <w:numId w:val="0"/>
        </w:numPr>
        <w:ind w:left="709"/>
        <w:rPr>
          <w:iCs/>
        </w:rPr>
      </w:pPr>
      <w:r>
        <w:rPr>
          <w:b/>
          <w:bCs/>
        </w:rPr>
        <w:lastRenderedPageBreak/>
        <w:t>FIXER</w:t>
      </w:r>
      <w:r>
        <w:rPr>
          <w:bCs/>
        </w:rPr>
        <w:t xml:space="preserve"> toute condition jug</w:t>
      </w:r>
      <w:r w:rsidR="00C04E2C">
        <w:rPr>
          <w:bCs/>
        </w:rPr>
        <w:t>ée</w:t>
      </w:r>
      <w:r>
        <w:rPr>
          <w:bCs/>
        </w:rPr>
        <w:t xml:space="preserve"> utile et nécessaire pour la mise en liberté de la partie </w:t>
      </w:r>
      <w:r>
        <w:rPr>
          <w:iCs/>
        </w:rPr>
        <w:fldChar w:fldCharType="begin">
          <w:ffData>
            <w:name w:val=""/>
            <w:enabled/>
            <w:calcOnExit w:val="0"/>
            <w:textInput>
              <w:default w:val="[appelante ou requérante]"/>
            </w:textInput>
          </w:ffData>
        </w:fldChar>
      </w:r>
      <w:r>
        <w:rPr>
          <w:iCs/>
        </w:rPr>
        <w:instrText xml:space="preserve"> FORMTEXT </w:instrText>
      </w:r>
      <w:r>
        <w:rPr>
          <w:iCs/>
        </w:rPr>
      </w:r>
      <w:r>
        <w:rPr>
          <w:iCs/>
        </w:rPr>
        <w:fldChar w:fldCharType="separate"/>
      </w:r>
      <w:r w:rsidR="00E2474E">
        <w:rPr>
          <w:iCs/>
          <w:noProof/>
        </w:rPr>
        <w:t>[appelante ou requérante]</w:t>
      </w:r>
      <w:r>
        <w:rPr>
          <w:iCs/>
        </w:rPr>
        <w:fldChar w:fldCharType="end"/>
      </w:r>
      <w:r>
        <w:rPr>
          <w:iCs/>
        </w:rPr>
        <w:t>;</w:t>
      </w:r>
    </w:p>
    <w:p w14:paraId="2E3D958E" w14:textId="037886C1" w:rsidR="00FC709E" w:rsidRPr="00E72820" w:rsidRDefault="00B67C9B" w:rsidP="00C04E2C">
      <w:pPr>
        <w:pStyle w:val="Paragraphe"/>
        <w:numPr>
          <w:ilvl w:val="0"/>
          <w:numId w:val="0"/>
        </w:numPr>
        <w:ind w:left="709"/>
      </w:pPr>
      <w:r>
        <w:rPr>
          <w:b/>
          <w:bCs/>
        </w:rPr>
        <w:t xml:space="preserve">RENDRE </w:t>
      </w:r>
      <w:r>
        <w:rPr>
          <w:bCs/>
        </w:rPr>
        <w:t>toute ordonnance conforme aux exigences de la justice.</w:t>
      </w:r>
    </w:p>
    <w:tbl>
      <w:tblPr>
        <w:tblW w:w="9894" w:type="dxa"/>
        <w:tblCellMar>
          <w:left w:w="0" w:type="dxa"/>
          <w:right w:w="0" w:type="dxa"/>
        </w:tblCellMar>
        <w:tblLook w:val="04A0" w:firstRow="1" w:lastRow="0" w:firstColumn="1" w:lastColumn="0" w:noHBand="0" w:noVBand="1"/>
      </w:tblPr>
      <w:tblGrid>
        <w:gridCol w:w="4967"/>
        <w:gridCol w:w="4927"/>
      </w:tblGrid>
      <w:tr w:rsidR="00C04E2C" w:rsidRPr="00B431DD" w14:paraId="635A040D" w14:textId="77777777" w:rsidTr="00C04E2C">
        <w:trPr>
          <w:trHeight w:val="3960"/>
        </w:trPr>
        <w:tc>
          <w:tcPr>
            <w:tcW w:w="4967" w:type="dxa"/>
            <w:shd w:val="clear" w:color="auto" w:fill="auto"/>
            <w:tcMar>
              <w:right w:w="57" w:type="dxa"/>
            </w:tcMar>
          </w:tcPr>
          <w:p w14:paraId="6EAF23E1" w14:textId="77777777" w:rsidR="00C04E2C" w:rsidRPr="00B431DD" w:rsidRDefault="00C04E2C" w:rsidP="00D2063F">
            <w:pPr>
              <w:keepNext/>
              <w:rPr>
                <w:rFonts w:cs="Arial"/>
                <w:szCs w:val="24"/>
              </w:rPr>
            </w:pPr>
          </w:p>
        </w:tc>
        <w:tc>
          <w:tcPr>
            <w:tcW w:w="4927" w:type="dxa"/>
            <w:shd w:val="clear" w:color="auto" w:fill="auto"/>
            <w:tcMar>
              <w:left w:w="57" w:type="dxa"/>
            </w:tcMar>
          </w:tcPr>
          <w:p w14:paraId="500073A9" w14:textId="182DD4E2" w:rsidR="00C04E2C" w:rsidRPr="00B431DD" w:rsidRDefault="00C04E2C" w:rsidP="00D2063F">
            <w:pPr>
              <w:keepNext/>
              <w:rPr>
                <w:rFonts w:cs="Arial"/>
                <w:szCs w:val="24"/>
              </w:rPr>
            </w:pPr>
            <w:r>
              <w:rPr>
                <w:rFonts w:cs="Arial"/>
                <w:szCs w:val="24"/>
              </w:rPr>
              <w:t>Signé l</w:t>
            </w:r>
            <w:r w:rsidRPr="00B431DD">
              <w:rPr>
                <w:rFonts w:cs="Arial"/>
                <w:szCs w:val="24"/>
              </w:rPr>
              <w:t xml:space="preserve">e </w:t>
            </w:r>
            <w:r w:rsidRPr="00C04E2C">
              <w:rPr>
                <w:rFonts w:cs="Arial"/>
                <w:szCs w:val="24"/>
              </w:rPr>
              <w:fldChar w:fldCharType="begin">
                <w:ffData>
                  <w:name w:val=""/>
                  <w:enabled/>
                  <w:calcOnExit w:val="0"/>
                  <w:textInput>
                    <w:default w:val="[indiquer la date à laquelle est signé l'acte]"/>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[indiquer la date à laquelle est signé l</w:t>
            </w:r>
            <w:r w:rsidR="00447F4E">
              <w:rPr>
                <w:rFonts w:cs="Arial"/>
                <w:szCs w:val="24"/>
              </w:rPr>
              <w:t>’</w:t>
            </w:r>
            <w:r w:rsidRPr="00C04E2C">
              <w:rPr>
                <w:rFonts w:cs="Arial"/>
                <w:szCs w:val="24"/>
              </w:rPr>
              <w:t>acte]</w:t>
            </w:r>
            <w:r w:rsidRPr="00C04E2C">
              <w:rPr>
                <w:rFonts w:cs="Arial"/>
                <w:szCs w:val="24"/>
              </w:rPr>
              <w:fldChar w:fldCharType="end"/>
            </w:r>
            <w:r w:rsidRPr="00C04E2C">
              <w:rPr>
                <w:rFonts w:cs="Arial"/>
                <w:szCs w:val="24"/>
              </w:rPr>
              <w:t xml:space="preserve">, à </w:t>
            </w:r>
            <w:r w:rsidRPr="00B431DD">
              <w:rPr>
                <w:rFonts w:cs="Arial"/>
                <w:szCs w:val="24"/>
              </w:rPr>
              <w:fldChar w:fldCharType="begin">
                <w:ffData>
                  <w:name w:val=""/>
                  <w:enabled/>
                  <w:calcOnExit w:val="0"/>
                  <w:textInput>
                    <w:default w:val="[nom de la ville]"/>
                  </w:textInput>
                </w:ffData>
              </w:fldChar>
            </w:r>
            <w:r w:rsidRPr="00C04E2C">
              <w:rPr>
                <w:rFonts w:cs="Arial"/>
                <w:szCs w:val="24"/>
              </w:rPr>
              <w:instrText xml:space="preserve"> FORMTEXT </w:instrText>
            </w:r>
            <w:r w:rsidRPr="00B431DD">
              <w:rPr>
                <w:rFonts w:cs="Arial"/>
                <w:szCs w:val="24"/>
              </w:rPr>
            </w:r>
            <w:r w:rsidRPr="00B431DD">
              <w:rPr>
                <w:rFonts w:cs="Arial"/>
                <w:szCs w:val="24"/>
              </w:rPr>
              <w:fldChar w:fldCharType="separate"/>
            </w:r>
            <w:r w:rsidRPr="00C04E2C">
              <w:rPr>
                <w:rFonts w:cs="Arial"/>
                <w:szCs w:val="24"/>
              </w:rPr>
              <w:t>[nom de la ville]</w:t>
            </w:r>
            <w:r w:rsidRPr="00B431DD">
              <w:rPr>
                <w:rFonts w:cs="Arial"/>
                <w:szCs w:val="24"/>
              </w:rPr>
              <w:fldChar w:fldCharType="end"/>
            </w:r>
          </w:p>
          <w:p w14:paraId="3C61FD3A" w14:textId="77777777" w:rsidR="00C04E2C" w:rsidRPr="00B431DD" w:rsidRDefault="00C04E2C" w:rsidP="00D2063F">
            <w:pPr>
              <w:keepNext/>
              <w:rPr>
                <w:rFonts w:cs="Arial"/>
                <w:szCs w:val="24"/>
              </w:rPr>
            </w:pPr>
          </w:p>
          <w:p w14:paraId="2BA0F0F8" w14:textId="77777777" w:rsidR="00022C56" w:rsidRPr="00B431DD" w:rsidRDefault="00022C56" w:rsidP="00022C56">
            <w:pPr>
              <w:keepNext/>
              <w:rPr>
                <w:rFonts w:cs="Arial"/>
                <w:szCs w:val="24"/>
              </w:rPr>
            </w:pPr>
          </w:p>
          <w:p w14:paraId="584935BB" w14:textId="77777777" w:rsidR="00022C56" w:rsidRPr="00B431DD" w:rsidRDefault="00022C56" w:rsidP="00022C56">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25" w:name="Texte13"/>
            <w:r>
              <w:rPr>
                <w:rFonts w:cs="Arial"/>
                <w:szCs w:val="24"/>
              </w:rPr>
              <w:instrText xml:space="preserve"> FORMTEXT </w:instrText>
            </w:r>
            <w:r>
              <w:rPr>
                <w:rFonts w:cs="Arial"/>
                <w:szCs w:val="24"/>
              </w:rPr>
            </w:r>
            <w:r>
              <w:rPr>
                <w:rFonts w:cs="Arial"/>
                <w:szCs w:val="24"/>
              </w:rPr>
              <w:fldChar w:fldCharType="separate"/>
            </w:r>
            <w:r>
              <w:rPr>
                <w:rFonts w:cs="Arial"/>
                <w:noProof/>
                <w:szCs w:val="24"/>
              </w:rPr>
              <w:t>[votre signature]</w:t>
            </w:r>
            <w:r>
              <w:rPr>
                <w:rFonts w:cs="Arial"/>
                <w:szCs w:val="24"/>
              </w:rPr>
              <w:fldChar w:fldCharType="end"/>
            </w:r>
            <w:bookmarkEnd w:id="25"/>
          </w:p>
          <w:p w14:paraId="0B9F31E6" w14:textId="77777777" w:rsidR="00022C56" w:rsidRPr="00B431DD" w:rsidRDefault="00022C56" w:rsidP="00022C56">
            <w:pPr>
              <w:keepNext/>
              <w:rPr>
                <w:rFonts w:cs="Arial"/>
                <w:szCs w:val="24"/>
              </w:rPr>
            </w:pPr>
            <w:r>
              <w:rPr>
                <w:rFonts w:cs="Arial"/>
                <w:szCs w:val="24"/>
              </w:rPr>
              <w:fldChar w:fldCharType="begin">
                <w:ffData>
                  <w:name w:val="Texte14"/>
                  <w:enabled/>
                  <w:calcOnExit w:val="0"/>
                  <w:textInput>
                    <w:default w:val="[votre nom]"/>
                  </w:textInput>
                </w:ffData>
              </w:fldChar>
            </w:r>
            <w:bookmarkStart w:id="26" w:name="Texte14"/>
            <w:r>
              <w:rPr>
                <w:rFonts w:cs="Arial"/>
                <w:szCs w:val="24"/>
              </w:rPr>
              <w:instrText xml:space="preserve"> FORMTEXT </w:instrText>
            </w:r>
            <w:r>
              <w:rPr>
                <w:rFonts w:cs="Arial"/>
                <w:szCs w:val="24"/>
              </w:rPr>
            </w:r>
            <w:r>
              <w:rPr>
                <w:rFonts w:cs="Arial"/>
                <w:szCs w:val="24"/>
              </w:rPr>
              <w:fldChar w:fldCharType="separate"/>
            </w:r>
            <w:r>
              <w:rPr>
                <w:rFonts w:cs="Arial"/>
                <w:noProof/>
                <w:szCs w:val="24"/>
              </w:rPr>
              <w:t>[votre nom]</w:t>
            </w:r>
            <w:r>
              <w:rPr>
                <w:rFonts w:cs="Arial"/>
                <w:szCs w:val="24"/>
              </w:rPr>
              <w:fldChar w:fldCharType="end"/>
            </w:r>
            <w:bookmarkEnd w:id="26"/>
          </w:p>
          <w:p w14:paraId="341F791B" w14:textId="77777777" w:rsidR="00C04E2C" w:rsidRPr="00B431DD" w:rsidRDefault="00C04E2C" w:rsidP="00D2063F">
            <w:pPr>
              <w:keepNext/>
              <w:rPr>
                <w:rFonts w:cs="Arial"/>
                <w:szCs w:val="24"/>
              </w:rPr>
            </w:pPr>
            <w:r w:rsidRPr="00C04E2C">
              <w:rPr>
                <w:rFonts w:cs="Arial"/>
                <w:szCs w:val="24"/>
              </w:rPr>
              <w:fldChar w:fldCharType="begin">
                <w:ffData>
                  <w:name w:val=""/>
                  <w:enabled/>
                  <w:calcOnExit w:val="0"/>
                  <w:textInput>
                    <w:default w:val="[Partie appelante ou requérante OU Avocat(e) de la partie appelante ou requérante]"/>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[Partie appelante ou requérante OU Avocat(e) de la partie appelante ou requérante]</w:t>
            </w:r>
            <w:r w:rsidRPr="00C04E2C">
              <w:rPr>
                <w:rFonts w:cs="Arial"/>
                <w:szCs w:val="24"/>
              </w:rPr>
              <w:fldChar w:fldCharType="end"/>
            </w:r>
          </w:p>
          <w:p w14:paraId="3675CBF6" w14:textId="77777777" w:rsidR="00C04E2C" w:rsidRPr="00C04E2C" w:rsidRDefault="00C04E2C" w:rsidP="00C04E2C">
            <w:pPr>
              <w:keepNext/>
              <w:rPr>
                <w:rFonts w:cs="Arial"/>
                <w:szCs w:val="24"/>
              </w:rPr>
            </w:pPr>
          </w:p>
          <w:p w14:paraId="601E7D53" w14:textId="77777777" w:rsidR="00C04E2C" w:rsidRPr="00C04E2C" w:rsidRDefault="00C04E2C" w:rsidP="00C04E2C">
            <w:pPr>
              <w:keepNext/>
              <w:rPr>
                <w:rFonts w:cs="Arial"/>
                <w:szCs w:val="24"/>
              </w:rPr>
            </w:pPr>
            <w:r w:rsidRPr="00C04E2C">
              <w:rPr>
                <w:rFonts w:cs="Arial"/>
                <w:szCs w:val="24"/>
              </w:rPr>
              <w:fldChar w:fldCharType="begin">
                <w:ffData>
                  <w:name w:val=""/>
                  <w:enabled/>
                  <w:calcOnExit w:val="0"/>
                  <w:textInput>
                    <w:default w:val="[adresse]"/>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[adresse]</w:t>
            </w:r>
            <w:r w:rsidRPr="00C04E2C">
              <w:rPr>
                <w:rFonts w:cs="Arial"/>
                <w:szCs w:val="24"/>
              </w:rPr>
              <w:fldChar w:fldCharType="end"/>
            </w:r>
          </w:p>
          <w:p w14:paraId="0CBAB4A5" w14:textId="77777777" w:rsidR="00C04E2C" w:rsidRPr="00C04E2C" w:rsidRDefault="00C04E2C" w:rsidP="00C04E2C">
            <w:pPr>
              <w:keepNext/>
              <w:rPr>
                <w:rFonts w:cs="Arial"/>
                <w:szCs w:val="24"/>
              </w:rPr>
            </w:pPr>
            <w:r w:rsidRPr="00C04E2C">
              <w:rPr>
                <w:rFonts w:cs="Arial"/>
                <w:szCs w:val="24"/>
              </w:rPr>
              <w:fldChar w:fldCharType="begin">
                <w:ffData>
                  <w:name w:val=""/>
                  <w:enabled/>
                  <w:calcOnExit w:val="0"/>
                  <w:textInput>
                    <w:default w:val="[numéro de téléphone]"/>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[numéro de téléphone]</w:t>
            </w:r>
            <w:r w:rsidRPr="00C04E2C">
              <w:rPr>
                <w:rFonts w:cs="Arial"/>
                <w:szCs w:val="24"/>
              </w:rPr>
              <w:fldChar w:fldCharType="end"/>
            </w:r>
          </w:p>
          <w:p w14:paraId="71B0C919" w14:textId="77777777" w:rsidR="00C04E2C" w:rsidRPr="00C04E2C" w:rsidRDefault="00C04E2C" w:rsidP="00C04E2C">
            <w:pPr>
              <w:keepNext/>
              <w:rPr>
                <w:rFonts w:cs="Arial"/>
                <w:szCs w:val="24"/>
              </w:rPr>
            </w:pPr>
            <w:r w:rsidRPr="00C04E2C">
              <w:rPr>
                <w:rFonts w:cs="Arial"/>
                <w:szCs w:val="24"/>
              </w:rPr>
              <w:fldChar w:fldCharType="begin">
                <w:ffData>
                  <w:name w:val=""/>
                  <w:enabled/>
                  <w:calcOnExit w:val="0"/>
                  <w:textInput>
                    <w:default w:val="[numéro de télécopieur, le cas échéant]"/>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[numéro de télécopieur, le cas échéant]</w:t>
            </w:r>
            <w:r w:rsidRPr="00C04E2C">
              <w:rPr>
                <w:rFonts w:cs="Arial"/>
                <w:szCs w:val="24"/>
              </w:rPr>
              <w:fldChar w:fldCharType="end"/>
            </w:r>
          </w:p>
          <w:p w14:paraId="261FB5E6" w14:textId="77777777" w:rsidR="00C04E2C" w:rsidRPr="00B431DD" w:rsidRDefault="00C04E2C" w:rsidP="00D2063F">
            <w:pPr>
              <w:keepNext/>
              <w:rPr>
                <w:rFonts w:cs="Arial"/>
                <w:szCs w:val="24"/>
              </w:rPr>
            </w:pPr>
            <w:r w:rsidRPr="00C04E2C">
              <w:rPr>
                <w:rFonts w:cs="Arial"/>
                <w:szCs w:val="24"/>
              </w:rPr>
              <w:fldChar w:fldCharType="begin">
                <w:ffData>
                  <w:name w:val=""/>
                  <w:enabled/>
                  <w:calcOnExit w:val="0"/>
                  <w:textInput>
                    <w:default w:val="[adresse courriel, le cas échéant]"/>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[adresse courriel, le cas échéant]</w:t>
            </w:r>
            <w:r w:rsidRPr="00C04E2C">
              <w:rPr>
                <w:rFonts w:cs="Arial"/>
                <w:szCs w:val="24"/>
              </w:rPr>
              <w:fldChar w:fldCharType="end"/>
            </w:r>
          </w:p>
          <w:p w14:paraId="29920F19" w14:textId="59A4CB0E" w:rsidR="00C04E2C" w:rsidRPr="00B431DD" w:rsidRDefault="00C04E2C" w:rsidP="00D2063F">
            <w:pPr>
              <w:keepNext/>
              <w:rPr>
                <w:rFonts w:cs="Arial"/>
                <w:szCs w:val="24"/>
              </w:rPr>
            </w:pPr>
            <w:r w:rsidRPr="00C04E2C">
              <w:rPr>
                <w:rFonts w:cs="Arial"/>
                <w:szCs w:val="24"/>
              </w:rPr>
              <w:fldChar w:fldCharType="begin">
                <w:ffData>
                  <w:name w:val=""/>
                  <w:enabled/>
                  <w:calcOnExit w:val="0"/>
                  <w:textInput>
                    <w:default w:val="[code d'impliqué permanent, le cas échéant]"/>
                  </w:textInput>
                </w:ffData>
              </w:fldChar>
            </w:r>
            <w:r w:rsidRPr="00C04E2C">
              <w:rPr>
                <w:rFonts w:cs="Arial"/>
                <w:szCs w:val="24"/>
              </w:rPr>
              <w:instrText xml:space="preserve"> FORMTEXT </w:instrText>
            </w:r>
            <w:r w:rsidRPr="00C04E2C">
              <w:rPr>
                <w:rFonts w:cs="Arial"/>
                <w:szCs w:val="24"/>
              </w:rPr>
            </w:r>
            <w:r w:rsidRPr="00C04E2C">
              <w:rPr>
                <w:rFonts w:cs="Arial"/>
                <w:szCs w:val="24"/>
              </w:rPr>
              <w:fldChar w:fldCharType="separate"/>
            </w:r>
            <w:r w:rsidRPr="00C04E2C">
              <w:rPr>
                <w:rFonts w:cs="Arial"/>
                <w:szCs w:val="24"/>
              </w:rPr>
              <w:t>[code d</w:t>
            </w:r>
            <w:r w:rsidR="00447F4E">
              <w:rPr>
                <w:rFonts w:cs="Arial"/>
                <w:szCs w:val="24"/>
              </w:rPr>
              <w:t>’</w:t>
            </w:r>
            <w:r w:rsidRPr="00C04E2C">
              <w:rPr>
                <w:rFonts w:cs="Arial"/>
                <w:szCs w:val="24"/>
              </w:rPr>
              <w:t>impliqué permanent, le cas échéant]</w:t>
            </w:r>
            <w:r w:rsidRPr="00C04E2C">
              <w:rPr>
                <w:rFonts w:cs="Arial"/>
                <w:szCs w:val="24"/>
              </w:rPr>
              <w:fldChar w:fldCharType="end"/>
            </w:r>
          </w:p>
        </w:tc>
      </w:tr>
    </w:tbl>
    <w:p w14:paraId="0892B79B" w14:textId="767CBE08" w:rsidR="00517CC2" w:rsidRDefault="00517CC2">
      <w:pPr>
        <w:spacing w:after="160" w:line="259" w:lineRule="auto"/>
        <w:rPr>
          <w:rFonts w:cs="Arial"/>
          <w:szCs w:val="24"/>
        </w:rPr>
      </w:pPr>
    </w:p>
    <w:p w14:paraId="2A9335F7" w14:textId="77777777" w:rsidR="00517CC2" w:rsidRDefault="00517CC2">
      <w:pPr>
        <w:spacing w:after="160" w:line="259" w:lineRule="auto"/>
        <w:rPr>
          <w:rFonts w:cs="Arial"/>
          <w:szCs w:val="24"/>
        </w:rPr>
      </w:pPr>
      <w:r>
        <w:rPr>
          <w:rFonts w:cs="Arial"/>
          <w:szCs w:val="24"/>
        </w:rPr>
        <w:br w:type="page"/>
      </w:r>
    </w:p>
    <w:p w14:paraId="47E6DFB6"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04EE0B25" w14:textId="568DBE77" w:rsidR="00680776" w:rsidRPr="00CA3128" w:rsidRDefault="00680776" w:rsidP="00680776">
      <w:pPr>
        <w:jc w:val="center"/>
        <w:rPr>
          <w:rFonts w:cs="Arial"/>
          <w:b/>
          <w:szCs w:val="24"/>
        </w:rPr>
      </w:pPr>
      <w:r>
        <w:rPr>
          <w:rFonts w:cs="Arial"/>
          <w:b/>
          <w:szCs w:val="24"/>
          <w:u w:val="single"/>
        </w:rPr>
        <w:lastRenderedPageBreak/>
        <w:t>DÉCLARATION SOUS SERMENT</w:t>
      </w:r>
    </w:p>
    <w:p w14:paraId="3B2E2D6F" w14:textId="53A43D46" w:rsidR="00680776" w:rsidRPr="00CA3128" w:rsidRDefault="00680776" w:rsidP="00680776">
      <w:pPr>
        <w:jc w:val="center"/>
        <w:rPr>
          <w:rFonts w:cs="Arial"/>
          <w:szCs w:val="24"/>
        </w:rPr>
      </w:pPr>
      <w:r>
        <w:rPr>
          <w:rFonts w:cs="Arial"/>
          <w:szCs w:val="24"/>
        </w:rPr>
        <w:t>(</w:t>
      </w:r>
      <w:r w:rsidR="00C04E2C">
        <w:rPr>
          <w:rFonts w:cs="Arial"/>
          <w:szCs w:val="24"/>
        </w:rPr>
        <w:t>a</w:t>
      </w:r>
      <w:r>
        <w:rPr>
          <w:rFonts w:cs="Arial"/>
          <w:szCs w:val="24"/>
        </w:rPr>
        <w:t>rt. 3</w:t>
      </w:r>
      <w:r w:rsidR="00C04E2C">
        <w:rPr>
          <w:rFonts w:cs="Arial"/>
          <w:szCs w:val="24"/>
        </w:rPr>
        <w:t>3</w:t>
      </w:r>
      <w:r>
        <w:rPr>
          <w:rFonts w:cs="Arial"/>
          <w:szCs w:val="24"/>
        </w:rPr>
        <w:t xml:space="preserve"> des </w:t>
      </w:r>
      <w:r w:rsidRPr="00680776">
        <w:rPr>
          <w:rFonts w:cs="Arial"/>
          <w:i/>
          <w:szCs w:val="24"/>
        </w:rPr>
        <w:t>Règles de la Cour d’appel du Québec en matière criminelle</w:t>
      </w:r>
      <w:r>
        <w:rPr>
          <w:rFonts w:cs="Arial"/>
          <w:szCs w:val="24"/>
        </w:rPr>
        <w:t>)</w:t>
      </w:r>
    </w:p>
    <w:p w14:paraId="7591CE7E" w14:textId="77777777" w:rsidR="00680776" w:rsidRPr="00CA3128" w:rsidRDefault="00680776" w:rsidP="00680776">
      <w:pPr>
        <w:pBdr>
          <w:bottom w:val="single" w:sz="6" w:space="1" w:color="auto"/>
        </w:pBdr>
        <w:rPr>
          <w:rFonts w:cs="Arial"/>
          <w:szCs w:val="24"/>
        </w:rPr>
      </w:pPr>
    </w:p>
    <w:p w14:paraId="75ABA970" w14:textId="77777777" w:rsidR="00680776" w:rsidRPr="00CA3128" w:rsidRDefault="00680776" w:rsidP="00680776">
      <w:pPr>
        <w:rPr>
          <w:rFonts w:cs="Arial"/>
          <w:szCs w:val="24"/>
        </w:rPr>
      </w:pPr>
    </w:p>
    <w:p w14:paraId="55901CA8" w14:textId="562DF8C6" w:rsidR="00680776" w:rsidRDefault="00680776" w:rsidP="00680776">
      <w:pPr>
        <w:pStyle w:val="Paragraphe"/>
        <w:numPr>
          <w:ilvl w:val="0"/>
          <w:numId w:val="0"/>
        </w:numPr>
        <w:rPr>
          <w:iCs/>
        </w:rPr>
      </w:pPr>
      <w:r w:rsidRPr="00CA3128">
        <w:t>Je,</w:t>
      </w:r>
      <w:r>
        <w:t xml:space="preserve"> soussigné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E2474E">
        <w:rPr>
          <w:noProof/>
        </w:rPr>
        <w:t>[e]</w:t>
      </w:r>
      <w:r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E2474E">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E2474E">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E2474E">
        <w:rPr>
          <w:noProof/>
        </w:rPr>
        <w:t>[indiquer votre adresse]</w:t>
      </w:r>
      <w:r w:rsidRPr="00CA3128">
        <w:fldChar w:fldCharType="end"/>
      </w:r>
      <w:r>
        <w:t xml:space="preserve">, </w:t>
      </w:r>
      <w:r w:rsidR="00761B0F">
        <w:t>affirme</w:t>
      </w:r>
      <w:r w:rsidRPr="00CA3128">
        <w:t xml:space="preserve"> solennellement ce qui suit </w:t>
      </w:r>
      <w:r w:rsidRPr="00CA3128">
        <w:rPr>
          <w:iCs/>
        </w:rPr>
        <w:t>:</w:t>
      </w:r>
    </w:p>
    <w:p w14:paraId="60BC825C" w14:textId="54F64069" w:rsidR="00E95BF1" w:rsidRDefault="00E95BF1" w:rsidP="00E95BF1">
      <w:pPr>
        <w:pStyle w:val="Paragraphe"/>
        <w:numPr>
          <w:ilvl w:val="0"/>
          <w:numId w:val="27"/>
        </w:numPr>
      </w:pPr>
      <w:r w:rsidRPr="00CA3128">
        <w:t xml:space="preserve">Je suis la </w:t>
      </w:r>
      <w:r w:rsidR="00761B0F">
        <w:t xml:space="preserve">partie </w:t>
      </w:r>
      <w:r w:rsidR="00761B0F">
        <w:fldChar w:fldCharType="begin">
          <w:ffData>
            <w:name w:val=""/>
            <w:enabled/>
            <w:calcOnExit w:val="0"/>
            <w:textInput>
              <w:default w:val="[appelante ou requérante]"/>
            </w:textInput>
          </w:ffData>
        </w:fldChar>
      </w:r>
      <w:r w:rsidR="00761B0F">
        <w:instrText xml:space="preserve"> FORMTEXT </w:instrText>
      </w:r>
      <w:r w:rsidR="00761B0F">
        <w:fldChar w:fldCharType="separate"/>
      </w:r>
      <w:r w:rsidR="00761B0F">
        <w:rPr>
          <w:noProof/>
        </w:rPr>
        <w:t>[appelante ou requérante]</w:t>
      </w:r>
      <w:r w:rsidR="00761B0F">
        <w:fldChar w:fldCharType="end"/>
      </w:r>
      <w:r w:rsidRPr="00E95BF1">
        <w:rPr>
          <w:iCs/>
        </w:rPr>
        <w:t xml:space="preserve"> et je suis personnellement au courant de tous les faits allégués dans la requête</w:t>
      </w:r>
      <w:r w:rsidR="0038084D">
        <w:rPr>
          <w:iCs/>
        </w:rPr>
        <w:t xml:space="preserve"> à laquelle est jointe la présente déclaration sous serment</w:t>
      </w:r>
      <w:r w:rsidRPr="00E95BF1">
        <w:rPr>
          <w:iCs/>
        </w:rPr>
        <w:t>;</w:t>
      </w:r>
    </w:p>
    <w:p w14:paraId="327BD6A6" w14:textId="71F97519" w:rsidR="00E95BF1" w:rsidRDefault="00761B0F" w:rsidP="00E95BF1">
      <w:pPr>
        <w:pStyle w:val="Paragraphe"/>
        <w:numPr>
          <w:ilvl w:val="0"/>
          <w:numId w:val="27"/>
        </w:numPr>
      </w:pPr>
      <w:r>
        <w:fldChar w:fldCharType="begin">
          <w:ffData>
            <w:name w:val=""/>
            <w:enabled/>
            <w:calcOnExit w:val="0"/>
            <w:textInput>
              <w:default w:val="[indiquer les endroits où la partie appelante ou requérante a résidée durant les trois années avant la condamnation et celui où elle entend résider si elle est mise en liberté]"/>
            </w:textInput>
          </w:ffData>
        </w:fldChar>
      </w:r>
      <w:r>
        <w:instrText xml:space="preserve"> FORMTEXT </w:instrText>
      </w:r>
      <w:r>
        <w:fldChar w:fldCharType="separate"/>
      </w:r>
      <w:r>
        <w:rPr>
          <w:noProof/>
        </w:rPr>
        <w:t>[indiquer les endroits où la partie appelante ou requérante a résidé durant les trois années avant la condamnation et celui où elle entend résider si elle est mise en liberté]</w:t>
      </w:r>
      <w:r>
        <w:fldChar w:fldCharType="end"/>
      </w:r>
      <w:r w:rsidR="00680776">
        <w:t>;</w:t>
      </w:r>
    </w:p>
    <w:p w14:paraId="20F09D68" w14:textId="4A6D29BD" w:rsidR="00E95BF1" w:rsidRDefault="00680776" w:rsidP="00E95BF1">
      <w:pPr>
        <w:pStyle w:val="Paragraphe"/>
        <w:numPr>
          <w:ilvl w:val="0"/>
          <w:numId w:val="27"/>
        </w:numPr>
      </w:pPr>
      <w:r w:rsidRPr="00761B0F">
        <w:rPr>
          <w:bCs/>
          <w:i/>
          <w:iCs/>
          <w:highlight w:val="yellow"/>
        </w:rPr>
        <w:t>[</w:t>
      </w:r>
      <w:r w:rsidR="00761B0F">
        <w:rPr>
          <w:bCs/>
          <w:i/>
          <w:iCs/>
          <w:highlight w:val="yellow"/>
        </w:rPr>
        <w:t>Le cas échéant</w:t>
      </w:r>
      <w:r w:rsidRPr="00761B0F">
        <w:rPr>
          <w:bCs/>
          <w:i/>
          <w:iCs/>
          <w:highlight w:val="yellow"/>
        </w:rPr>
        <w:t>]</w:t>
      </w:r>
      <w:r>
        <w:t xml:space="preserve"> </w:t>
      </w:r>
      <w:r w:rsidR="00761B0F">
        <w:fldChar w:fldCharType="begin">
          <w:ffData>
            <w:name w:val=""/>
            <w:enabled/>
            <w:calcOnExit w:val="0"/>
            <w:textInput>
              <w:default w:val="[indiquer l'emploi que la partie appelante ou requérante occupait avant la condamnation, le nom de son employeur, de même que l'emploi qu'elle compte occuper si elle est mise en liberté]"/>
            </w:textInput>
          </w:ffData>
        </w:fldChar>
      </w:r>
      <w:r w:rsidR="00761B0F">
        <w:instrText xml:space="preserve"> FORMTEXT </w:instrText>
      </w:r>
      <w:r w:rsidR="00761B0F">
        <w:fldChar w:fldCharType="separate"/>
      </w:r>
      <w:r w:rsidR="00761B0F">
        <w:rPr>
          <w:noProof/>
        </w:rPr>
        <w:t>[indiquer l</w:t>
      </w:r>
      <w:r w:rsidR="00447F4E">
        <w:rPr>
          <w:noProof/>
        </w:rPr>
        <w:t>’</w:t>
      </w:r>
      <w:r w:rsidR="00761B0F">
        <w:rPr>
          <w:noProof/>
        </w:rPr>
        <w:t>emploi que la partie appelante ou requérante occupait avant la condamnation, le nom de son employeur, de même que l</w:t>
      </w:r>
      <w:r w:rsidR="00447F4E">
        <w:rPr>
          <w:noProof/>
        </w:rPr>
        <w:t>’</w:t>
      </w:r>
      <w:r w:rsidR="00761B0F">
        <w:rPr>
          <w:noProof/>
        </w:rPr>
        <w:t>emploi qu</w:t>
      </w:r>
      <w:r w:rsidR="00447F4E">
        <w:rPr>
          <w:noProof/>
        </w:rPr>
        <w:t>’</w:t>
      </w:r>
      <w:r w:rsidR="00761B0F">
        <w:rPr>
          <w:noProof/>
        </w:rPr>
        <w:t>elle compte occuper si elle est mise en liberté]</w:t>
      </w:r>
      <w:r w:rsidR="00761B0F">
        <w:fldChar w:fldCharType="end"/>
      </w:r>
      <w:r>
        <w:t>;</w:t>
      </w:r>
    </w:p>
    <w:p w14:paraId="12B7B563" w14:textId="53BEDE03" w:rsidR="00E95BF1" w:rsidRDefault="00680776" w:rsidP="00E95BF1">
      <w:pPr>
        <w:pStyle w:val="Paragraphe"/>
        <w:numPr>
          <w:ilvl w:val="0"/>
          <w:numId w:val="27"/>
        </w:numPr>
      </w:pPr>
      <w:r w:rsidRPr="00761B0F">
        <w:rPr>
          <w:bCs/>
          <w:i/>
          <w:iCs/>
          <w:highlight w:val="yellow"/>
        </w:rPr>
        <w:t>[</w:t>
      </w:r>
      <w:r w:rsidR="00761B0F">
        <w:rPr>
          <w:bCs/>
          <w:i/>
          <w:iCs/>
          <w:highlight w:val="yellow"/>
        </w:rPr>
        <w:t>Le cas échéant</w:t>
      </w:r>
      <w:r w:rsidRPr="00761B0F">
        <w:rPr>
          <w:bCs/>
          <w:i/>
          <w:iCs/>
          <w:highlight w:val="yellow"/>
        </w:rPr>
        <w:t>]</w:t>
      </w:r>
      <w:r>
        <w:t xml:space="preserve"> </w:t>
      </w:r>
      <w:r w:rsidR="00761B0F">
        <w:fldChar w:fldCharType="begin">
          <w:ffData>
            <w:name w:val=""/>
            <w:enabled/>
            <w:calcOnExit w:val="0"/>
            <w:textInput>
              <w:default w:val="[indiquer les condamnations antérieures, y compris les condamnations intervenues à l'étranger, de manière claire et schématique]"/>
            </w:textInput>
          </w:ffData>
        </w:fldChar>
      </w:r>
      <w:r w:rsidR="00761B0F">
        <w:instrText xml:space="preserve"> FORMTEXT </w:instrText>
      </w:r>
      <w:r w:rsidR="00761B0F">
        <w:fldChar w:fldCharType="separate"/>
      </w:r>
      <w:r w:rsidR="00761B0F">
        <w:rPr>
          <w:noProof/>
        </w:rPr>
        <w:t>[indiquer les condamnations antérieures, y compris les condamnations intervenues à l</w:t>
      </w:r>
      <w:r w:rsidR="00447F4E">
        <w:rPr>
          <w:noProof/>
        </w:rPr>
        <w:t>’</w:t>
      </w:r>
      <w:r w:rsidR="00761B0F">
        <w:rPr>
          <w:noProof/>
        </w:rPr>
        <w:t>étranger, de manière claire et schématique]</w:t>
      </w:r>
      <w:r w:rsidR="00761B0F">
        <w:fldChar w:fldCharType="end"/>
      </w:r>
      <w:r>
        <w:t>;</w:t>
      </w:r>
    </w:p>
    <w:p w14:paraId="5CEA22C0" w14:textId="15DCDB21" w:rsidR="00E95BF1" w:rsidRDefault="00680776" w:rsidP="00E95BF1">
      <w:pPr>
        <w:pStyle w:val="Paragraphe"/>
        <w:numPr>
          <w:ilvl w:val="0"/>
          <w:numId w:val="27"/>
        </w:numPr>
      </w:pPr>
      <w:r w:rsidRPr="00761B0F">
        <w:rPr>
          <w:bCs/>
          <w:i/>
          <w:iCs/>
          <w:highlight w:val="yellow"/>
        </w:rPr>
        <w:t>[</w:t>
      </w:r>
      <w:r w:rsidR="00761B0F">
        <w:rPr>
          <w:bCs/>
          <w:i/>
          <w:iCs/>
          <w:highlight w:val="yellow"/>
        </w:rPr>
        <w:t>Le cas échéant</w:t>
      </w:r>
      <w:r w:rsidRPr="00761B0F">
        <w:rPr>
          <w:bCs/>
          <w:i/>
          <w:iCs/>
          <w:highlight w:val="yellow"/>
        </w:rPr>
        <w:t>]</w:t>
      </w:r>
      <w:r>
        <w:t xml:space="preserve"> </w:t>
      </w:r>
      <w:r w:rsidR="007762E6">
        <w:fldChar w:fldCharType="begin">
          <w:ffData>
            <w:name w:val=""/>
            <w:enabled/>
            <w:calcOnExit w:val="0"/>
            <w:textInput>
              <w:default w:val="[indiquer les accusations portées contre la partie appelante ou requérante au Canada et à l'étranger, au moment de la demande de mise en liberté provisoire]"/>
            </w:textInput>
          </w:ffData>
        </w:fldChar>
      </w:r>
      <w:r w:rsidR="007762E6">
        <w:instrText xml:space="preserve"> FORMTEXT </w:instrText>
      </w:r>
      <w:r w:rsidR="007762E6">
        <w:fldChar w:fldCharType="separate"/>
      </w:r>
      <w:r w:rsidR="007762E6">
        <w:rPr>
          <w:noProof/>
        </w:rPr>
        <w:t>[indiquer les accusations portées contre la partie appelante ou requérante au Canada et à l'étranger, au moment de la demande de mise en liberté provisoire]</w:t>
      </w:r>
      <w:r w:rsidR="007762E6">
        <w:fldChar w:fldCharType="end"/>
      </w:r>
      <w:r>
        <w:t>;</w:t>
      </w:r>
    </w:p>
    <w:p w14:paraId="13C5A5E9" w14:textId="3F9432DC" w:rsidR="00680776" w:rsidRDefault="008C7849" w:rsidP="00E95BF1">
      <w:pPr>
        <w:pStyle w:val="Paragraphe"/>
        <w:numPr>
          <w:ilvl w:val="0"/>
          <w:numId w:val="27"/>
        </w:numPr>
      </w:pPr>
      <w:r>
        <w:fldChar w:fldCharType="begin">
          <w:ffData>
            <w:name w:val=""/>
            <w:enabled/>
            <w:calcOnExit w:val="0"/>
            <w:textInput>
              <w:default w:val="[indiquer si la partie appelante ou requérante est titulaire ou non d'un passeport canadien ou étranger ou si elle a présenté une demande de passeport qui est en traitement]"/>
            </w:textInput>
          </w:ffData>
        </w:fldChar>
      </w:r>
      <w:r>
        <w:instrText xml:space="preserve"> FORMTEXT </w:instrText>
      </w:r>
      <w:r>
        <w:fldChar w:fldCharType="separate"/>
      </w:r>
      <w:r>
        <w:rPr>
          <w:noProof/>
        </w:rPr>
        <w:t>[indiquer si la partie appelante ou requérante est titulaire ou non d</w:t>
      </w:r>
      <w:r w:rsidR="00447F4E">
        <w:rPr>
          <w:noProof/>
        </w:rPr>
        <w:t>’</w:t>
      </w:r>
      <w:r>
        <w:rPr>
          <w:noProof/>
        </w:rPr>
        <w:t>un passeport canadien ou étranger ou si elle a présenté une demande de passeport qui est en traitement]</w:t>
      </w:r>
      <w:r>
        <w:fldChar w:fldCharType="end"/>
      </w:r>
      <w:r w:rsidR="00447F4E">
        <w:t>;</w:t>
      </w:r>
    </w:p>
    <w:p w14:paraId="207A9C4F" w14:textId="77A0B798" w:rsidR="00680776" w:rsidRDefault="00E95BF1" w:rsidP="0077763C">
      <w:pPr>
        <w:pStyle w:val="Paragraphe"/>
        <w:numPr>
          <w:ilvl w:val="0"/>
          <w:numId w:val="27"/>
        </w:numPr>
      </w:pPr>
      <w:r w:rsidRPr="00CA3128">
        <w:t>Tous les faits allégués dans la</w:t>
      </w:r>
      <w:r>
        <w:t xml:space="preserve"> requête à laquelle la présente déclaration sous serment est jointe sont vrais à ma connaissance personnelle</w:t>
      </w:r>
      <w:r w:rsidRPr="00CA3128">
        <w:t>.</w:t>
      </w:r>
    </w:p>
    <w:tbl>
      <w:tblPr>
        <w:tblW w:w="0" w:type="auto"/>
        <w:tblCellMar>
          <w:left w:w="0" w:type="dxa"/>
          <w:right w:w="0" w:type="dxa"/>
        </w:tblCellMar>
        <w:tblLook w:val="04A0" w:firstRow="1" w:lastRow="0" w:firstColumn="1" w:lastColumn="0" w:noHBand="0" w:noVBand="1"/>
      </w:tblPr>
      <w:tblGrid>
        <w:gridCol w:w="4697"/>
        <w:gridCol w:w="4697"/>
      </w:tblGrid>
      <w:tr w:rsidR="008C7849" w:rsidRPr="006A47FD" w14:paraId="5FFA65A2" w14:textId="77777777" w:rsidTr="00D2063F">
        <w:tc>
          <w:tcPr>
            <w:tcW w:w="4697" w:type="dxa"/>
            <w:shd w:val="clear" w:color="auto" w:fill="auto"/>
            <w:tcMar>
              <w:bottom w:w="57" w:type="dxa"/>
              <w:right w:w="57" w:type="dxa"/>
            </w:tcMar>
          </w:tcPr>
          <w:p w14:paraId="352E52A4" w14:textId="77777777" w:rsidR="008C7849" w:rsidRPr="006A47FD" w:rsidRDefault="008C7849" w:rsidP="00D2063F">
            <w:pPr>
              <w:rPr>
                <w:rFonts w:eastAsia="Calibri" w:cs="Arial"/>
              </w:rPr>
            </w:pPr>
          </w:p>
        </w:tc>
        <w:tc>
          <w:tcPr>
            <w:tcW w:w="4697" w:type="dxa"/>
            <w:shd w:val="clear" w:color="auto" w:fill="auto"/>
            <w:tcMar>
              <w:left w:w="57" w:type="dxa"/>
              <w:bottom w:w="57" w:type="dxa"/>
            </w:tcMar>
          </w:tcPr>
          <w:p w14:paraId="4D2520A3" w14:textId="586305D6" w:rsidR="008C7849" w:rsidRPr="006A47FD" w:rsidRDefault="008C7849" w:rsidP="00D2063F">
            <w:pPr>
              <w:rPr>
                <w:rFonts w:eastAsia="Calibri" w:cs="Arial"/>
                <w:szCs w:val="24"/>
              </w:rPr>
            </w:pPr>
            <w:bookmarkStart w:id="27" w:name="_Hlk158024746"/>
            <w:r>
              <w:rPr>
                <w:rFonts w:eastAsia="Calibri" w:cs="Arial"/>
                <w:szCs w:val="24"/>
              </w:rPr>
              <w:t>Signé l</w:t>
            </w:r>
            <w:r w:rsidRPr="006A47FD">
              <w:rPr>
                <w:rFonts w:eastAsia="Calibri" w:cs="Arial"/>
                <w:szCs w:val="24"/>
              </w:rPr>
              <w:t xml:space="preserve">e </w:t>
            </w:r>
            <w:r w:rsidRPr="006A47FD">
              <w:rPr>
                <w:rFonts w:eastAsia="Calibri" w:cs="Arial"/>
                <w:iCs/>
                <w:szCs w:val="24"/>
              </w:rPr>
              <w:fldChar w:fldCharType="begin">
                <w:ffData>
                  <w:name w:val=""/>
                  <w:enabled/>
                  <w:calcOnExit w:val="0"/>
                  <w:textInput>
                    <w:default w:val="[indiquer la date où est signé l'act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Pr>
                <w:rFonts w:eastAsia="Calibri" w:cs="Arial"/>
                <w:iCs/>
                <w:noProof/>
                <w:szCs w:val="24"/>
              </w:rPr>
              <w:t>[indiquer la date où est signé l</w:t>
            </w:r>
            <w:r w:rsidR="00447F4E">
              <w:rPr>
                <w:rFonts w:eastAsia="Calibri" w:cs="Arial"/>
                <w:iCs/>
                <w:noProof/>
                <w:szCs w:val="24"/>
              </w:rPr>
              <w:t>’</w:t>
            </w:r>
            <w:r>
              <w:rPr>
                <w:rFonts w:eastAsia="Calibri" w:cs="Arial"/>
                <w:iCs/>
                <w:noProof/>
                <w:szCs w:val="24"/>
              </w:rPr>
              <w:t>acte]</w:t>
            </w:r>
            <w:r w:rsidRPr="006A47FD">
              <w:rPr>
                <w:rFonts w:eastAsia="Calibri" w:cs="Arial"/>
                <w:szCs w:val="24"/>
              </w:rPr>
              <w:fldChar w:fldCharType="end"/>
            </w:r>
            <w:r w:rsidRPr="006A47FD">
              <w:rPr>
                <w:rFonts w:eastAsia="Calibri" w:cs="Arial"/>
                <w:iCs/>
                <w:szCs w:val="24"/>
              </w:rPr>
              <w:t xml:space="preserve">, à </w:t>
            </w:r>
            <w:r w:rsidRPr="006A47FD">
              <w:rPr>
                <w:rFonts w:eastAsia="Calibri" w:cs="Arial"/>
                <w:iCs/>
                <w:szCs w:val="24"/>
              </w:rPr>
              <w:fldChar w:fldCharType="begin">
                <w:ffData>
                  <w:name w:val=""/>
                  <w:enabled/>
                  <w:calcOnExit w:val="0"/>
                  <w:textInput>
                    <w:default w:val="[nom de la vill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sidRPr="006A47FD">
              <w:rPr>
                <w:rFonts w:eastAsia="Calibri" w:cs="Arial"/>
                <w:iCs/>
                <w:noProof/>
                <w:szCs w:val="24"/>
              </w:rPr>
              <w:t>[nom de la ville]</w:t>
            </w:r>
            <w:r w:rsidRPr="006A47FD">
              <w:rPr>
                <w:rFonts w:eastAsia="Calibri" w:cs="Arial"/>
                <w:szCs w:val="24"/>
              </w:rPr>
              <w:fldChar w:fldCharType="end"/>
            </w:r>
          </w:p>
          <w:bookmarkEnd w:id="27"/>
          <w:p w14:paraId="2461FCDC" w14:textId="77777777" w:rsidR="008C7849" w:rsidRPr="006A47FD" w:rsidRDefault="008C7849" w:rsidP="00D2063F">
            <w:pPr>
              <w:rPr>
                <w:rFonts w:eastAsia="Calibri" w:cs="Arial"/>
                <w:szCs w:val="24"/>
              </w:rPr>
            </w:pPr>
          </w:p>
          <w:p w14:paraId="5E2E501F" w14:textId="77777777" w:rsidR="008C7849" w:rsidRPr="006A47FD" w:rsidRDefault="008C7849" w:rsidP="00D2063F">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Pr="006A47FD">
              <w:rPr>
                <w:rFonts w:eastAsia="Calibri" w:cs="Arial"/>
                <w:noProof/>
                <w:szCs w:val="24"/>
              </w:rPr>
              <w:t>[votre signature]</w:t>
            </w:r>
            <w:r w:rsidRPr="006A47FD">
              <w:rPr>
                <w:rFonts w:eastAsia="Calibri" w:cs="Arial"/>
                <w:szCs w:val="24"/>
              </w:rPr>
              <w:fldChar w:fldCharType="end"/>
            </w:r>
          </w:p>
          <w:p w14:paraId="31C4AB0D" w14:textId="77777777" w:rsidR="008C7849" w:rsidRPr="006A47FD" w:rsidRDefault="008C7849" w:rsidP="00D2063F">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Pr="006A47FD">
              <w:rPr>
                <w:rFonts w:eastAsia="Calibri" w:cs="Arial"/>
                <w:noProof/>
                <w:szCs w:val="24"/>
              </w:rPr>
              <w:t>[votre nom]</w:t>
            </w:r>
            <w:r w:rsidRPr="006A47FD">
              <w:rPr>
                <w:rFonts w:eastAsia="Calibri" w:cs="Arial"/>
                <w:szCs w:val="24"/>
              </w:rPr>
              <w:fldChar w:fldCharType="end"/>
            </w:r>
          </w:p>
          <w:p w14:paraId="60E2D9E0" w14:textId="01EC3155" w:rsidR="008C7849" w:rsidRPr="006A47FD" w:rsidRDefault="008C7849" w:rsidP="00D2063F">
            <w:pPr>
              <w:rPr>
                <w:rFonts w:eastAsia="Calibri" w:cs="Arial"/>
                <w:szCs w:val="24"/>
              </w:rPr>
            </w:pPr>
            <w:r>
              <w:fldChar w:fldCharType="begin">
                <w:ffData>
                  <w:name w:val=""/>
                  <w:enabled/>
                  <w:calcOnExit w:val="0"/>
                  <w:textInput>
                    <w:default w:val="[Partie appelante ou requérante]"/>
                  </w:textInput>
                </w:ffData>
              </w:fldChar>
            </w:r>
            <w:r>
              <w:instrText xml:space="preserve"> FORMTEXT </w:instrText>
            </w:r>
            <w:r>
              <w:fldChar w:fldCharType="separate"/>
            </w:r>
            <w:r>
              <w:rPr>
                <w:noProof/>
              </w:rPr>
              <w:t>[Partie appelante ou requérante]</w:t>
            </w:r>
            <w:r>
              <w:fldChar w:fldCharType="end"/>
            </w:r>
          </w:p>
          <w:p w14:paraId="79CD6381" w14:textId="77777777" w:rsidR="008C7849" w:rsidRPr="006A47FD" w:rsidRDefault="008C7849" w:rsidP="00D2063F">
            <w:pPr>
              <w:rPr>
                <w:rFonts w:cs="Arial"/>
                <w:szCs w:val="24"/>
              </w:rPr>
            </w:pPr>
          </w:p>
          <w:p w14:paraId="576F32BD" w14:textId="77777777" w:rsidR="008C7849" w:rsidRPr="006A47FD" w:rsidRDefault="008C7849" w:rsidP="00D2063F">
            <w:pPr>
              <w:rPr>
                <w:rFonts w:cs="Arial"/>
                <w:szCs w:val="24"/>
              </w:rPr>
            </w:pPr>
            <w:r w:rsidRPr="006A47FD">
              <w:rPr>
                <w:rFonts w:cs="Arial"/>
                <w:szCs w:val="24"/>
              </w:rPr>
              <w:lastRenderedPageBreak/>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Pr="006A47FD">
              <w:rPr>
                <w:rFonts w:cs="Arial"/>
                <w:noProof/>
                <w:szCs w:val="24"/>
              </w:rPr>
              <w:t>[adresse]</w:t>
            </w:r>
            <w:r w:rsidRPr="006A47FD">
              <w:rPr>
                <w:rFonts w:cs="Arial"/>
                <w:szCs w:val="24"/>
              </w:rPr>
              <w:fldChar w:fldCharType="end"/>
            </w:r>
          </w:p>
        </w:tc>
      </w:tr>
      <w:tr w:rsidR="008C7849" w:rsidRPr="006A47FD" w14:paraId="4F475DF5" w14:textId="77777777" w:rsidTr="00D2063F">
        <w:tblPrEx>
          <w:tblCellMar>
            <w:left w:w="108" w:type="dxa"/>
            <w:right w:w="108" w:type="dxa"/>
          </w:tblCellMar>
        </w:tblPrEx>
        <w:tc>
          <w:tcPr>
            <w:tcW w:w="4697" w:type="dxa"/>
            <w:shd w:val="clear" w:color="auto" w:fill="auto"/>
            <w:tcMar>
              <w:bottom w:w="57" w:type="dxa"/>
            </w:tcMar>
          </w:tcPr>
          <w:p w14:paraId="2419E40D" w14:textId="77777777" w:rsidR="008C7849" w:rsidRPr="006A47FD" w:rsidRDefault="008C7849" w:rsidP="00D2063F">
            <w:pPr>
              <w:rPr>
                <w:rFonts w:eastAsia="Calibri" w:cs="Arial"/>
              </w:rPr>
            </w:pPr>
          </w:p>
          <w:p w14:paraId="104E854B" w14:textId="77777777" w:rsidR="008C7849" w:rsidRPr="006A47FD" w:rsidRDefault="008C7849" w:rsidP="00D2063F">
            <w:pPr>
              <w:rPr>
                <w:rFonts w:eastAsia="Calibri" w:cs="Arial"/>
              </w:rPr>
            </w:pPr>
            <w:r w:rsidRPr="006A47FD">
              <w:rPr>
                <w:noProof/>
                <w:lang w:eastAsia="fr-CA"/>
              </w:rPr>
              <mc:AlternateContent>
                <mc:Choice Requires="wps">
                  <w:drawing>
                    <wp:anchor distT="0" distB="0" distL="114300" distR="114300" simplePos="0" relativeHeight="251659264" behindDoc="0" locked="0" layoutInCell="1" allowOverlap="1" wp14:anchorId="7FEC5EA2" wp14:editId="29F77CDE">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63135" id="Connecteur droit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2F5C350F" w14:textId="77777777" w:rsidR="008C7849" w:rsidRPr="006A47FD" w:rsidRDefault="008C7849" w:rsidP="00D2063F">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Pr="006A47FD">
              <w:rPr>
                <w:rFonts w:eastAsia="Calibri" w:cs="Arial"/>
                <w:noProof/>
              </w:rPr>
              <w:t>[indiquer la date de la signature]</w:t>
            </w:r>
            <w:r w:rsidRPr="006A47FD">
              <w:rPr>
                <w:rFonts w:eastAsia="Calibri" w:cs="Arial"/>
              </w:rPr>
              <w:fldChar w:fldCharType="end"/>
            </w:r>
          </w:p>
          <w:p w14:paraId="7F6C5DBB" w14:textId="77777777" w:rsidR="008C7849" w:rsidRPr="006A47FD" w:rsidRDefault="008C7849" w:rsidP="00D2063F">
            <w:pPr>
              <w:rPr>
                <w:rFonts w:eastAsia="Calibri" w:cs="Arial"/>
              </w:rPr>
            </w:pPr>
          </w:p>
          <w:p w14:paraId="7B54D49A" w14:textId="77777777" w:rsidR="008C7849" w:rsidRPr="006A47FD" w:rsidRDefault="008C7849" w:rsidP="00D2063F">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Pr="006A47FD">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006D19F3" w14:textId="6725E539" w:rsidR="008C7849" w:rsidRPr="006A47FD" w:rsidRDefault="0038084D" w:rsidP="00D2063F">
            <w:pPr>
              <w:rPr>
                <w:rFonts w:eastAsia="Calibri" w:cs="Arial"/>
              </w:rPr>
            </w:pPr>
            <w:r>
              <w:rPr>
                <w:rFonts w:eastAsia="Calibri" w:cs="Arial"/>
              </w:rPr>
              <w:fldChar w:fldCharType="begin">
                <w:ffData>
                  <w:name w:val=""/>
                  <w:enabled/>
                  <w:calcOnExit w:val="0"/>
                  <w:textInput>
                    <w:default w:val="[nom et qualité de la personne recevant le serment]"/>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[nom et qualité de la personne recevant le serment]</w:t>
            </w:r>
            <w:r>
              <w:rPr>
                <w:rFonts w:eastAsia="Calibri" w:cs="Arial"/>
              </w:rPr>
              <w:fldChar w:fldCharType="end"/>
            </w:r>
          </w:p>
        </w:tc>
        <w:tc>
          <w:tcPr>
            <w:tcW w:w="4697" w:type="dxa"/>
            <w:shd w:val="clear" w:color="auto" w:fill="auto"/>
            <w:tcMar>
              <w:bottom w:w="57" w:type="dxa"/>
            </w:tcMar>
          </w:tcPr>
          <w:p w14:paraId="74893872" w14:textId="77777777" w:rsidR="008C7849" w:rsidRPr="006A47FD" w:rsidRDefault="008C7849" w:rsidP="00D2063F">
            <w:pPr>
              <w:rPr>
                <w:rFonts w:eastAsia="Calibri" w:cs="Arial"/>
                <w:szCs w:val="24"/>
              </w:rPr>
            </w:pPr>
          </w:p>
        </w:tc>
      </w:tr>
    </w:tbl>
    <w:p w14:paraId="1E9A46FF" w14:textId="77777777" w:rsidR="008C7849" w:rsidRDefault="008C7849" w:rsidP="008C7849">
      <w:pPr>
        <w:pStyle w:val="Paragraphe"/>
        <w:numPr>
          <w:ilvl w:val="0"/>
          <w:numId w:val="0"/>
        </w:numPr>
        <w:ind w:left="720" w:hanging="720"/>
      </w:pPr>
    </w:p>
    <w:p w14:paraId="1FA25CD6" w14:textId="77777777" w:rsidR="008C7849" w:rsidRPr="00CA3128" w:rsidRDefault="008C7849" w:rsidP="008C7849">
      <w:pPr>
        <w:spacing w:after="360"/>
        <w:jc w:val="center"/>
        <w:rPr>
          <w:rFonts w:cs="Arial"/>
          <w:b/>
          <w:bCs/>
          <w:szCs w:val="24"/>
          <w:u w:val="single"/>
        </w:rPr>
        <w:sectPr w:rsidR="008C7849" w:rsidRPr="00CA3128" w:rsidSect="008C7849">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9" w:footer="709" w:gutter="0"/>
          <w:cols w:space="708"/>
          <w:docGrid w:linePitch="360"/>
        </w:sectPr>
      </w:pPr>
    </w:p>
    <w:p w14:paraId="20350A69" w14:textId="564D6378" w:rsidR="00DA2BA2" w:rsidRPr="00CA3128" w:rsidRDefault="008C7849" w:rsidP="008C7849">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DA2BA2" w:rsidRPr="00CA3128" w14:paraId="38EB1F8E" w14:textId="77777777" w:rsidTr="00E53FEF">
        <w:tc>
          <w:tcPr>
            <w:tcW w:w="704" w:type="dxa"/>
          </w:tcPr>
          <w:p w14:paraId="2DDD245B" w14:textId="77777777" w:rsidR="00DA2BA2" w:rsidRPr="00CA3128" w:rsidRDefault="00DA2BA2" w:rsidP="00E53FEF">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17C8721B" w14:textId="4D2CD473" w:rsidR="00DA2BA2" w:rsidRPr="003365A1" w:rsidRDefault="00DA2BA2" w:rsidP="00E53FEF">
            <w:pPr>
              <w:tabs>
                <w:tab w:val="left" w:pos="3060"/>
                <w:tab w:val="left" w:pos="3960"/>
              </w:tabs>
              <w:spacing w:before="240" w:after="240"/>
              <w:jc w:val="both"/>
              <w:rPr>
                <w:rFonts w:cs="Arial"/>
                <w:b/>
                <w:iCs/>
                <w:szCs w:val="24"/>
              </w:rPr>
            </w:pPr>
            <w:r w:rsidRPr="003365A1">
              <w:rPr>
                <w:rFonts w:cs="Arial"/>
                <w:b/>
                <w:iCs/>
                <w:szCs w:val="24"/>
              </w:rPr>
              <w:t>SA MAJESTÉ L</w:t>
            </w:r>
            <w:r w:rsidR="00516B83">
              <w:rPr>
                <w:rFonts w:cs="Arial"/>
                <w:b/>
                <w:iCs/>
                <w:szCs w:val="24"/>
              </w:rPr>
              <w:t>E ROI</w:t>
            </w:r>
          </w:p>
          <w:p w14:paraId="7FCE2E60" w14:textId="4BDF1DD0" w:rsidR="00DA2BA2" w:rsidRPr="00CA3128" w:rsidRDefault="00DA2BA2" w:rsidP="00E53FEF">
            <w:pPr>
              <w:tabs>
                <w:tab w:val="left" w:pos="3060"/>
                <w:tab w:val="left" w:pos="3960"/>
              </w:tabs>
              <w:spacing w:before="240" w:after="240"/>
              <w:jc w:val="both"/>
              <w:rPr>
                <w:rFonts w:cs="Arial"/>
                <w:iCs/>
                <w:szCs w:val="24"/>
              </w:rPr>
            </w:pPr>
            <w:r>
              <w:rPr>
                <w:rFonts w:cs="Arial"/>
                <w:iCs/>
                <w:szCs w:val="24"/>
              </w:rPr>
              <w:t>Partie intimée</w:t>
            </w:r>
          </w:p>
          <w:p w14:paraId="23D61E66" w14:textId="266179E6" w:rsidR="00DA2BA2" w:rsidRPr="00CA3128" w:rsidRDefault="00DA2BA2" w:rsidP="00E53FEF">
            <w:pPr>
              <w:tabs>
                <w:tab w:val="left" w:pos="3060"/>
                <w:tab w:val="left" w:pos="3960"/>
              </w:tabs>
              <w:spacing w:before="240" w:after="240"/>
              <w:jc w:val="both"/>
              <w:rPr>
                <w:rFonts w:cs="Arial"/>
                <w:iCs/>
                <w:szCs w:val="24"/>
              </w:rPr>
            </w:pPr>
            <w:r>
              <w:rPr>
                <w:rFonts w:cs="Arial"/>
                <w:iCs/>
                <w:szCs w:val="24"/>
              </w:rPr>
              <w:t xml:space="preserve">Représentée par </w:t>
            </w:r>
            <w:r w:rsidR="008C7849">
              <w:rPr>
                <w:rFonts w:cs="Arial"/>
                <w:iCs/>
                <w:szCs w:val="24"/>
              </w:rPr>
              <w:t xml:space="preserve">Me </w:t>
            </w:r>
            <w:r w:rsidR="008C7849">
              <w:rPr>
                <w:rFonts w:cs="Arial"/>
                <w:iCs/>
                <w:szCs w:val="24"/>
              </w:rPr>
              <w:fldChar w:fldCharType="begin">
                <w:ffData>
                  <w:name w:val=""/>
                  <w:enabled/>
                  <w:calcOnExit w:val="0"/>
                  <w:textInput>
                    <w:default w:val="[indiquer le nom de l'avocat(e) de la partie intimée]"/>
                  </w:textInput>
                </w:ffData>
              </w:fldChar>
            </w:r>
            <w:r w:rsidR="008C7849">
              <w:rPr>
                <w:rFonts w:cs="Arial"/>
                <w:iCs/>
                <w:szCs w:val="24"/>
              </w:rPr>
              <w:instrText xml:space="preserve"> FORMTEXT </w:instrText>
            </w:r>
            <w:r w:rsidR="008C7849">
              <w:rPr>
                <w:rFonts w:cs="Arial"/>
                <w:iCs/>
                <w:szCs w:val="24"/>
              </w:rPr>
            </w:r>
            <w:r w:rsidR="008C7849">
              <w:rPr>
                <w:rFonts w:cs="Arial"/>
                <w:iCs/>
                <w:szCs w:val="24"/>
              </w:rPr>
              <w:fldChar w:fldCharType="separate"/>
            </w:r>
            <w:r w:rsidR="008C7849">
              <w:rPr>
                <w:rFonts w:cs="Arial"/>
                <w:iCs/>
                <w:noProof/>
                <w:szCs w:val="24"/>
              </w:rPr>
              <w:t>[indiquer le nom de l</w:t>
            </w:r>
            <w:r w:rsidR="00447F4E">
              <w:rPr>
                <w:rFonts w:cs="Arial"/>
                <w:iCs/>
                <w:noProof/>
                <w:szCs w:val="24"/>
              </w:rPr>
              <w:t>’</w:t>
            </w:r>
            <w:r w:rsidR="008C7849">
              <w:rPr>
                <w:rFonts w:cs="Arial"/>
                <w:iCs/>
                <w:noProof/>
                <w:szCs w:val="24"/>
              </w:rPr>
              <w:t>avocat(e) de la partie intimée]</w:t>
            </w:r>
            <w:r w:rsidR="008C7849">
              <w:rPr>
                <w:rFonts w:cs="Arial"/>
                <w:iCs/>
                <w:szCs w:val="24"/>
              </w:rPr>
              <w:fldChar w:fldCharType="end"/>
            </w:r>
            <w:r>
              <w:rPr>
                <w:rFonts w:cs="Arial"/>
                <w:iCs/>
                <w:szCs w:val="24"/>
              </w:rPr>
              <w:t>, procureur</w:t>
            </w:r>
            <w:r w:rsidR="008C7849">
              <w:rPr>
                <w:rFonts w:cs="Arial"/>
                <w:iCs/>
                <w:szCs w:val="24"/>
              </w:rPr>
              <w:t>(e)</w:t>
            </w:r>
            <w:r>
              <w:rPr>
                <w:rFonts w:cs="Arial"/>
                <w:iCs/>
                <w:szCs w:val="24"/>
              </w:rPr>
              <w:t xml:space="preserve"> aux poursuites criminelles et pénales</w:t>
            </w:r>
            <w:r w:rsidR="008C7849">
              <w:rPr>
                <w:rFonts w:cs="Arial"/>
                <w:iCs/>
                <w:szCs w:val="24"/>
              </w:rPr>
              <w:t>,</w:t>
            </w:r>
            <w:r w:rsidR="008C7849">
              <w:t xml:space="preserve"> </w:t>
            </w:r>
            <w:r w:rsidR="008C7849">
              <w:fldChar w:fldCharType="begin">
                <w:ffData>
                  <w:name w:val=""/>
                  <w:enabled/>
                  <w:calcOnExit w:val="0"/>
                  <w:textInput>
                    <w:default w:val="[adresse]"/>
                  </w:textInput>
                </w:ffData>
              </w:fldChar>
            </w:r>
            <w:r w:rsidR="008C7849">
              <w:instrText xml:space="preserve"> FORMTEXT </w:instrText>
            </w:r>
            <w:r w:rsidR="008C7849">
              <w:fldChar w:fldCharType="separate"/>
            </w:r>
            <w:r w:rsidR="008C7849">
              <w:rPr>
                <w:noProof/>
              </w:rPr>
              <w:t>[adresse]</w:t>
            </w:r>
            <w:r w:rsidR="008C7849">
              <w:fldChar w:fldCharType="end"/>
            </w:r>
            <w:r w:rsidR="008C7849">
              <w:t>.</w:t>
            </w:r>
          </w:p>
          <w:p w14:paraId="6858FCE7" w14:textId="77777777" w:rsidR="00DA2BA2" w:rsidRPr="00CA3128" w:rsidRDefault="00DA2BA2" w:rsidP="00E53FEF">
            <w:pPr>
              <w:tabs>
                <w:tab w:val="left" w:pos="3060"/>
                <w:tab w:val="left" w:pos="3960"/>
              </w:tabs>
              <w:spacing w:before="240" w:after="240"/>
              <w:contextualSpacing/>
              <w:jc w:val="both"/>
              <w:rPr>
                <w:rFonts w:cs="Arial"/>
                <w:b/>
                <w:bCs/>
                <w:szCs w:val="24"/>
              </w:rPr>
            </w:pPr>
          </w:p>
        </w:tc>
      </w:tr>
    </w:tbl>
    <w:p w14:paraId="78402C98" w14:textId="77777777" w:rsidR="008C7849" w:rsidRPr="00B951C9" w:rsidRDefault="008C7849" w:rsidP="008C7849">
      <w:pPr>
        <w:tabs>
          <w:tab w:val="left" w:pos="3060"/>
          <w:tab w:val="left" w:pos="3960"/>
        </w:tabs>
        <w:spacing w:before="240" w:after="240"/>
        <w:jc w:val="both"/>
        <w:rPr>
          <w:rFonts w:cs="Arial"/>
          <w:i/>
          <w:iCs/>
          <w:szCs w:val="24"/>
        </w:rPr>
      </w:pPr>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Montréal, indiquer :]</w:t>
      </w:r>
    </w:p>
    <w:p w14:paraId="50FBAB71" w14:textId="77777777" w:rsidR="008C7849" w:rsidRPr="00CA3128" w:rsidRDefault="008C7849" w:rsidP="008C784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Pr>
          <w:rFonts w:cs="Arial"/>
          <w:bCs/>
          <w:szCs w:val="24"/>
        </w:rPr>
        <w:t xml:space="preserve">honorable </w:t>
      </w:r>
      <w:r w:rsidRPr="0081748A">
        <w:rPr>
          <w:rFonts w:cs="Arial"/>
          <w:bCs/>
          <w:szCs w:val="24"/>
        </w:rPr>
        <w:t>juge de la Cour d</w:t>
      </w:r>
      <w:r>
        <w:rPr>
          <w:rFonts w:cs="Arial"/>
          <w:bCs/>
          <w:szCs w:val="24"/>
        </w:rPr>
        <w:t>’</w:t>
      </w:r>
      <w:r w:rsidRPr="0081748A">
        <w:rPr>
          <w:rFonts w:cs="Arial"/>
          <w:bCs/>
          <w:szCs w:val="24"/>
        </w:rPr>
        <w:t>appel siégeant à l</w:t>
      </w:r>
      <w:r>
        <w:rPr>
          <w:rFonts w:cs="Arial"/>
          <w:bCs/>
          <w:szCs w:val="24"/>
        </w:rPr>
        <w:t>’</w:t>
      </w:r>
      <w:r w:rsidRPr="0081748A">
        <w:rPr>
          <w:rFonts w:cs="Arial"/>
          <w:bCs/>
          <w:szCs w:val="24"/>
        </w:rPr>
        <w:t xml:space="preserve">Édifice Ernest-Cormier, situé au 100, rue Notre-Dame Est, à Montréal, le </w:t>
      </w:r>
      <w:r>
        <w:rPr>
          <w:rFonts w:cs="Arial"/>
          <w:iCs/>
          <w:szCs w:val="24"/>
        </w:rPr>
        <w:fldChar w:fldCharType="begin">
          <w:ffData>
            <w:name w:val=""/>
            <w:enabled/>
            <w:calcOnExit w:val="0"/>
            <w:textInput>
              <w:default w:val="[indiquer la date retenue]"/>
            </w:textInput>
          </w:ffData>
        </w:fldChar>
      </w:r>
      <w:r>
        <w:rPr>
          <w:rFonts w:cs="Arial"/>
          <w:iCs/>
          <w:szCs w:val="24"/>
        </w:rPr>
        <w:instrText xml:space="preserve"> FORMTEXT </w:instrText>
      </w:r>
      <w:r>
        <w:rPr>
          <w:rFonts w:cs="Arial"/>
          <w:iCs/>
          <w:szCs w:val="24"/>
        </w:rPr>
      </w:r>
      <w:r>
        <w:rPr>
          <w:rFonts w:cs="Arial"/>
          <w:iCs/>
          <w:szCs w:val="24"/>
        </w:rPr>
        <w:fldChar w:fldCharType="separate"/>
      </w:r>
      <w:r>
        <w:rPr>
          <w:rFonts w:cs="Arial"/>
          <w:iCs/>
          <w:noProof/>
          <w:szCs w:val="24"/>
        </w:rPr>
        <w:t>[indiquer la date retenue]</w:t>
      </w:r>
      <w:r>
        <w:rPr>
          <w:rFonts w:cs="Arial"/>
          <w:iCs/>
          <w:szCs w:val="24"/>
        </w:rPr>
        <w:fldChar w:fldCharType="end"/>
      </w:r>
      <w:r w:rsidRPr="0081748A">
        <w:rPr>
          <w:rFonts w:cs="Arial"/>
          <w:bCs/>
          <w:szCs w:val="24"/>
        </w:rPr>
        <w:t>, à 9 h 30, dans la</w:t>
      </w:r>
      <w:r>
        <w:rPr>
          <w:rFonts w:cs="Arial"/>
          <w:bCs/>
          <w:szCs w:val="24"/>
        </w:rPr>
        <w:t xml:space="preserve"> salle RC-</w:t>
      </w:r>
      <w:r w:rsidRPr="0081748A">
        <w:rPr>
          <w:rFonts w:cs="Arial"/>
          <w:bCs/>
          <w:szCs w:val="24"/>
        </w:rPr>
        <w:t>18.</w:t>
      </w:r>
    </w:p>
    <w:p w14:paraId="61ED015D" w14:textId="77777777" w:rsidR="008C7849" w:rsidRPr="00B951C9" w:rsidRDefault="008C7849" w:rsidP="008C7849">
      <w:pPr>
        <w:tabs>
          <w:tab w:val="left" w:pos="3060"/>
          <w:tab w:val="left" w:pos="3960"/>
        </w:tabs>
        <w:spacing w:before="240" w:after="240"/>
        <w:jc w:val="both"/>
        <w:rPr>
          <w:rFonts w:cs="Arial"/>
          <w:i/>
          <w:iCs/>
          <w:szCs w:val="24"/>
        </w:rPr>
      </w:pPr>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Québec, indiquer :]</w:t>
      </w:r>
    </w:p>
    <w:p w14:paraId="5C5A3B87" w14:textId="77777777" w:rsidR="008C7849" w:rsidRPr="00CA3128" w:rsidRDefault="008C7849" w:rsidP="008C7849">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Pr>
          <w:rFonts w:cs="Arial"/>
          <w:bCs/>
          <w:szCs w:val="24"/>
        </w:rPr>
        <w:t xml:space="preserve">honorable </w:t>
      </w:r>
      <w:r w:rsidRPr="0081748A">
        <w:rPr>
          <w:rFonts w:cs="Arial"/>
          <w:bCs/>
          <w:szCs w:val="24"/>
        </w:rPr>
        <w:t>juge de la Cour d</w:t>
      </w:r>
      <w:r>
        <w:rPr>
          <w:rFonts w:cs="Arial"/>
          <w:bCs/>
          <w:szCs w:val="24"/>
        </w:rPr>
        <w:t>’</w:t>
      </w:r>
      <w:r w:rsidRPr="0081748A">
        <w:rPr>
          <w:rFonts w:cs="Arial"/>
          <w:bCs/>
          <w:szCs w:val="24"/>
        </w:rPr>
        <w:t xml:space="preserve">appel siégeant au Palais de justice de Québec, situé au 300, boulevard Jean-Lesage, à Québec, le </w:t>
      </w:r>
      <w:r>
        <w:rPr>
          <w:rFonts w:cs="Arial"/>
          <w:iCs/>
          <w:szCs w:val="24"/>
        </w:rPr>
        <w:fldChar w:fldCharType="begin">
          <w:ffData>
            <w:name w:val=""/>
            <w:enabled/>
            <w:calcOnExit w:val="0"/>
            <w:textInput>
              <w:default w:val="[indiquer la date retenue]"/>
            </w:textInput>
          </w:ffData>
        </w:fldChar>
      </w:r>
      <w:r>
        <w:rPr>
          <w:rFonts w:cs="Arial"/>
          <w:iCs/>
          <w:szCs w:val="24"/>
        </w:rPr>
        <w:instrText xml:space="preserve"> FORMTEXT </w:instrText>
      </w:r>
      <w:r>
        <w:rPr>
          <w:rFonts w:cs="Arial"/>
          <w:iCs/>
          <w:szCs w:val="24"/>
        </w:rPr>
      </w:r>
      <w:r>
        <w:rPr>
          <w:rFonts w:cs="Arial"/>
          <w:iCs/>
          <w:szCs w:val="24"/>
        </w:rPr>
        <w:fldChar w:fldCharType="separate"/>
      </w:r>
      <w:r>
        <w:rPr>
          <w:rFonts w:cs="Arial"/>
          <w:iCs/>
          <w:noProof/>
          <w:szCs w:val="24"/>
        </w:rPr>
        <w:t>[indiquer la date retenue]</w:t>
      </w:r>
      <w:r>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0CAA95B8" w14:textId="3B01A5E6" w:rsidR="008C7849" w:rsidRDefault="008C7849" w:rsidP="008C7849">
      <w:pPr>
        <w:tabs>
          <w:tab w:val="left" w:pos="3060"/>
          <w:tab w:val="left" w:pos="3960"/>
        </w:tabs>
        <w:spacing w:before="480" w:after="240"/>
        <w:ind w:left="709" w:right="899"/>
        <w:jc w:val="both"/>
        <w:rPr>
          <w:rFonts w:cs="Arial"/>
          <w:b/>
          <w:bCs/>
          <w:szCs w:val="24"/>
        </w:rPr>
      </w:pPr>
      <w:r>
        <w:rPr>
          <w:rFonts w:cs="Arial"/>
          <w:b/>
          <w:bCs/>
          <w:szCs w:val="24"/>
        </w:rPr>
        <w:t>VEUILLEZ AGIR EN CONSÉQUENCE.</w:t>
      </w:r>
    </w:p>
    <w:p w14:paraId="4585FDBA" w14:textId="77777777" w:rsidR="0077763C" w:rsidRPr="00FD26E0" w:rsidRDefault="0077763C" w:rsidP="008C7849">
      <w:pPr>
        <w:tabs>
          <w:tab w:val="left" w:pos="3060"/>
          <w:tab w:val="left" w:pos="3960"/>
        </w:tabs>
        <w:spacing w:before="480" w:after="240"/>
        <w:ind w:left="709" w:right="899"/>
        <w:jc w:val="both"/>
        <w:rPr>
          <w:rFonts w:cs="Arial"/>
          <w:bCs/>
          <w:szCs w:val="24"/>
        </w:rPr>
      </w:pPr>
    </w:p>
    <w:p w14:paraId="1377C95B" w14:textId="77777777" w:rsidR="0077763C" w:rsidRPr="00CA3128" w:rsidRDefault="0077763C" w:rsidP="0077763C">
      <w:pPr>
        <w:rPr>
          <w:rFonts w:cs="Arial"/>
          <w:szCs w:val="24"/>
        </w:rPr>
        <w:sectPr w:rsidR="0077763C" w:rsidRPr="00CA3128" w:rsidSect="0077763C">
          <w:pgSz w:w="12240" w:h="15840"/>
          <w:pgMar w:top="1418" w:right="1418" w:bottom="1418" w:left="1418" w:header="709" w:footer="709" w:gutter="0"/>
          <w:cols w:space="708"/>
          <w:docGrid w:linePitch="360"/>
        </w:sectPr>
      </w:pPr>
    </w:p>
    <w:p w14:paraId="75745BAE" w14:textId="596B2A6C" w:rsidR="0077763C" w:rsidRPr="00CA3128" w:rsidRDefault="0077763C" w:rsidP="0077763C">
      <w:pPr>
        <w:jc w:val="center"/>
        <w:rPr>
          <w:rFonts w:cs="Arial"/>
          <w:b/>
          <w:szCs w:val="24"/>
        </w:rPr>
      </w:pPr>
      <w:r>
        <w:rPr>
          <w:rFonts w:cs="Arial"/>
          <w:b/>
          <w:szCs w:val="24"/>
          <w:u w:val="single"/>
        </w:rPr>
        <w:lastRenderedPageBreak/>
        <w:t>TABLE DES MATIÈRES</w:t>
      </w:r>
      <w:r w:rsidRPr="00CA3128">
        <w:rPr>
          <w:rFonts w:cs="Arial"/>
          <w:b/>
          <w:szCs w:val="24"/>
          <w:u w:val="single"/>
        </w:rPr>
        <w:t xml:space="preserve"> DES ANNEXES </w:t>
      </w:r>
      <w:r>
        <w:rPr>
          <w:rFonts w:cs="Arial"/>
          <w:b/>
          <w:szCs w:val="24"/>
          <w:u w:val="single"/>
        </w:rPr>
        <w:t>AU SOUTIEN</w:t>
      </w:r>
      <w:r>
        <w:rPr>
          <w:rFonts w:cs="Arial"/>
          <w:b/>
          <w:szCs w:val="24"/>
          <w:u w:val="single"/>
        </w:rPr>
        <w:br/>
        <w:t xml:space="preserve">DE LA REQUÊTE </w:t>
      </w:r>
      <w:r>
        <w:rPr>
          <w:rFonts w:cs="Arial"/>
          <w:b/>
          <w:bCs/>
          <w:u w:val="single"/>
        </w:rPr>
        <w:t>POUR MISE EN LIBERTÉ</w:t>
      </w:r>
      <w:r>
        <w:rPr>
          <w:rFonts w:cs="Arial"/>
          <w:b/>
          <w:bCs/>
          <w:u w:val="single"/>
        </w:rPr>
        <w:br/>
        <w:t>EN ATTENDANT LA DÉCISION DE L’APPEL</w:t>
      </w:r>
    </w:p>
    <w:p w14:paraId="0BEE2830" w14:textId="77777777" w:rsidR="0077763C" w:rsidRPr="00CA3128" w:rsidRDefault="0077763C" w:rsidP="0077763C">
      <w:pPr>
        <w:pBdr>
          <w:bottom w:val="single" w:sz="6" w:space="1" w:color="auto"/>
        </w:pBdr>
        <w:rPr>
          <w:rFonts w:cs="Arial"/>
          <w:szCs w:val="24"/>
        </w:rPr>
      </w:pPr>
    </w:p>
    <w:p w14:paraId="4A886439" w14:textId="77777777" w:rsidR="0077763C" w:rsidRDefault="0077763C" w:rsidP="0077763C">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7763C" w14:paraId="1EA39A41" w14:textId="77777777" w:rsidTr="00D2063F">
        <w:tc>
          <w:tcPr>
            <w:tcW w:w="1549" w:type="dxa"/>
          </w:tcPr>
          <w:p w14:paraId="6D79ADAE" w14:textId="77777777" w:rsidR="0077763C" w:rsidRDefault="0077763C" w:rsidP="00D2063F">
            <w:pPr>
              <w:rPr>
                <w:rFonts w:cs="Arial"/>
                <w:szCs w:val="24"/>
              </w:rPr>
            </w:pPr>
            <w:bookmarkStart w:id="28" w:name="_Hlk158019731"/>
          </w:p>
        </w:tc>
        <w:tc>
          <w:tcPr>
            <w:tcW w:w="6106" w:type="dxa"/>
          </w:tcPr>
          <w:p w14:paraId="7008D748" w14:textId="77777777" w:rsidR="0077763C" w:rsidRPr="00441866" w:rsidRDefault="0077763C" w:rsidP="00D2063F">
            <w:pPr>
              <w:jc w:val="both"/>
              <w:rPr>
                <w:bCs/>
                <w:iCs/>
              </w:rPr>
            </w:pPr>
          </w:p>
        </w:tc>
        <w:tc>
          <w:tcPr>
            <w:tcW w:w="924" w:type="dxa"/>
          </w:tcPr>
          <w:p w14:paraId="1E37D4BA" w14:textId="77777777" w:rsidR="0077763C" w:rsidRDefault="0077763C" w:rsidP="00D2063F">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5EE8A8E1" w14:textId="77777777" w:rsidR="0077763C" w:rsidRDefault="0077763C" w:rsidP="00D2063F">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Pr>
                <w:rFonts w:eastAsia="Times New Roman" w:cs="Arial"/>
                <w:b/>
                <w:bCs/>
                <w:szCs w:val="24"/>
                <w:lang w:eastAsia="fr-FR"/>
              </w:rPr>
              <w:t>s</w:t>
            </w:r>
          </w:p>
        </w:tc>
      </w:tr>
      <w:tr w:rsidR="0077763C" w14:paraId="61CA2D2D" w14:textId="77777777" w:rsidTr="00D2063F">
        <w:tc>
          <w:tcPr>
            <w:tcW w:w="1549" w:type="dxa"/>
          </w:tcPr>
          <w:p w14:paraId="05617347" w14:textId="77777777" w:rsidR="0077763C" w:rsidRDefault="0077763C" w:rsidP="00D2063F">
            <w:pPr>
              <w:spacing w:before="120" w:after="120"/>
              <w:rPr>
                <w:rFonts w:cs="Arial"/>
                <w:szCs w:val="24"/>
              </w:rPr>
            </w:pPr>
            <w:r>
              <w:rPr>
                <w:rFonts w:cs="Arial"/>
                <w:szCs w:val="24"/>
              </w:rPr>
              <w:t>ANNEXE 1 :</w:t>
            </w:r>
          </w:p>
        </w:tc>
        <w:tc>
          <w:tcPr>
            <w:tcW w:w="6106" w:type="dxa"/>
          </w:tcPr>
          <w:p w14:paraId="06901F19" w14:textId="77777777" w:rsidR="0077763C" w:rsidRDefault="0077763C" w:rsidP="00D2063F">
            <w:pPr>
              <w:spacing w:before="120" w:after="120"/>
              <w:jc w:val="both"/>
              <w:rPr>
                <w:rFonts w:cs="Arial"/>
                <w:szCs w:val="24"/>
              </w:rPr>
            </w:pPr>
            <w:bookmarkStart w:id="29"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Pr>
                <w:bCs/>
                <w:iCs/>
                <w:noProof/>
              </w:rPr>
              <w:t>[du Québec ou supérieure]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de culpabilité]"/>
                  </w:textInput>
                </w:ffData>
              </w:fldChar>
            </w:r>
            <w:r>
              <w:rPr>
                <w:bCs/>
                <w:iCs/>
              </w:rPr>
              <w:instrText xml:space="preserve"> </w:instrText>
            </w:r>
            <w:bookmarkStart w:id="30" w:name="Texte18"/>
            <w:r>
              <w:rPr>
                <w:bCs/>
                <w:iCs/>
              </w:rPr>
              <w:instrText xml:space="preserve">FORMTEXT </w:instrText>
            </w:r>
            <w:r>
              <w:rPr>
                <w:bCs/>
                <w:iCs/>
              </w:rPr>
            </w:r>
            <w:r>
              <w:rPr>
                <w:bCs/>
                <w:iCs/>
              </w:rPr>
              <w:fldChar w:fldCharType="separate"/>
            </w:r>
            <w:r>
              <w:rPr>
                <w:bCs/>
                <w:iCs/>
                <w:noProof/>
              </w:rPr>
              <w:t>[indiquer la date du jugement de culpabilité]</w:t>
            </w:r>
            <w:r>
              <w:rPr>
                <w:bCs/>
                <w:iCs/>
              </w:rPr>
              <w:fldChar w:fldCharType="end"/>
            </w:r>
            <w:bookmarkEnd w:id="29"/>
            <w:bookmarkEnd w:id="30"/>
          </w:p>
        </w:tc>
        <w:tc>
          <w:tcPr>
            <w:tcW w:w="924" w:type="dxa"/>
          </w:tcPr>
          <w:p w14:paraId="6205AD50" w14:textId="77777777" w:rsidR="0077763C" w:rsidRDefault="0077763C" w:rsidP="00D2063F">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ED6CEDA" w14:textId="77777777" w:rsidR="0077763C" w:rsidRDefault="0077763C" w:rsidP="00D2063F">
            <w:pPr>
              <w:tabs>
                <w:tab w:val="right" w:pos="450"/>
                <w:tab w:val="right" w:pos="1530"/>
              </w:tabs>
              <w:spacing w:before="120" w:after="120"/>
              <w:jc w:val="center"/>
              <w:rPr>
                <w:rFonts w:cs="Arial"/>
                <w:szCs w:val="24"/>
              </w:rPr>
            </w:pPr>
            <w:r>
              <w:rPr>
                <w:rFonts w:cs="Arial"/>
                <w:szCs w:val="24"/>
              </w:rPr>
              <w:t>1</w:t>
            </w:r>
          </w:p>
        </w:tc>
      </w:tr>
      <w:tr w:rsidR="0077763C" w14:paraId="1532E599" w14:textId="77777777" w:rsidTr="00D2063F">
        <w:tc>
          <w:tcPr>
            <w:tcW w:w="1549" w:type="dxa"/>
          </w:tcPr>
          <w:p w14:paraId="24340917" w14:textId="7F475902" w:rsidR="0077763C" w:rsidRDefault="0077763C" w:rsidP="00D2063F">
            <w:pPr>
              <w:spacing w:before="120" w:after="120"/>
              <w:rPr>
                <w:rFonts w:cs="Arial"/>
                <w:szCs w:val="24"/>
              </w:rPr>
            </w:pPr>
            <w:r>
              <w:rPr>
                <w:rFonts w:cs="Arial"/>
                <w:szCs w:val="24"/>
              </w:rPr>
              <w:t>ANNEXE 2 :</w:t>
            </w:r>
          </w:p>
        </w:tc>
        <w:tc>
          <w:tcPr>
            <w:tcW w:w="6106" w:type="dxa"/>
          </w:tcPr>
          <w:p w14:paraId="7B4D86DA" w14:textId="77777777" w:rsidR="0077763C" w:rsidRDefault="0077763C" w:rsidP="00D2063F">
            <w:pPr>
              <w:spacing w:before="120" w:after="120"/>
              <w:jc w:val="both"/>
              <w:rPr>
                <w:bCs/>
                <w:iCs/>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Pr>
                <w:bCs/>
                <w:iCs/>
                <w:noProof/>
              </w:rPr>
              <w:t>[du Québec ou supérieure]</w:t>
            </w:r>
            <w:r>
              <w:rPr>
                <w:bCs/>
                <w:iCs/>
              </w:rPr>
              <w:fldChar w:fldCharType="end"/>
            </w:r>
            <w:r w:rsidRPr="00CA3128">
              <w:rPr>
                <w:bCs/>
                <w:iCs/>
              </w:rPr>
              <w:t xml:space="preserve"> rendu le </w:t>
            </w:r>
            <w:r>
              <w:rPr>
                <w:bCs/>
                <w:iCs/>
              </w:rPr>
              <w:fldChar w:fldCharType="begin">
                <w:ffData>
                  <w:name w:val=""/>
                  <w:enabled/>
                  <w:calcOnExit w:val="0"/>
                  <w:textInput>
                    <w:default w:val="[indiquer la date du jugement à laquelle la peine a été prononcée]"/>
                  </w:textInput>
                </w:ffData>
              </w:fldChar>
            </w:r>
            <w:r>
              <w:rPr>
                <w:bCs/>
                <w:iCs/>
              </w:rPr>
              <w:instrText xml:space="preserve"> FORMTEXT </w:instrText>
            </w:r>
            <w:r>
              <w:rPr>
                <w:bCs/>
                <w:iCs/>
              </w:rPr>
            </w:r>
            <w:r>
              <w:rPr>
                <w:bCs/>
                <w:iCs/>
              </w:rPr>
              <w:fldChar w:fldCharType="separate"/>
            </w:r>
            <w:r>
              <w:rPr>
                <w:bCs/>
                <w:iCs/>
                <w:noProof/>
              </w:rPr>
              <w:t>[indiquer la date du jugement à laquelle la peine a été prononcée]</w:t>
            </w:r>
            <w:r>
              <w:rPr>
                <w:bCs/>
                <w:iCs/>
              </w:rPr>
              <w:fldChar w:fldCharType="end"/>
            </w:r>
          </w:p>
        </w:tc>
        <w:tc>
          <w:tcPr>
            <w:tcW w:w="924" w:type="dxa"/>
          </w:tcPr>
          <w:p w14:paraId="683B4EAE" w14:textId="77777777" w:rsidR="0077763C" w:rsidRDefault="0077763C" w:rsidP="00D2063F">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46466238" w14:textId="77777777" w:rsidR="0077763C" w:rsidRDefault="0077763C" w:rsidP="00D2063F">
            <w:pPr>
              <w:tabs>
                <w:tab w:val="right" w:pos="450"/>
                <w:tab w:val="right" w:pos="1530"/>
              </w:tabs>
              <w:spacing w:before="120" w:after="120"/>
              <w:jc w:val="center"/>
              <w:rPr>
                <w:rFonts w:cs="Arial"/>
                <w:szCs w:val="24"/>
              </w:rPr>
            </w:pPr>
            <w:r>
              <w:rPr>
                <w:rFonts w:cs="Arial"/>
                <w:szCs w:val="24"/>
              </w:rPr>
              <w:t>2</w:t>
            </w:r>
          </w:p>
        </w:tc>
      </w:tr>
      <w:tr w:rsidR="0077763C" w14:paraId="52A364C5" w14:textId="77777777" w:rsidTr="00D2063F">
        <w:tc>
          <w:tcPr>
            <w:tcW w:w="1549" w:type="dxa"/>
          </w:tcPr>
          <w:p w14:paraId="5C9EDD98" w14:textId="77777777" w:rsidR="0077763C" w:rsidRDefault="0077763C" w:rsidP="00D2063F">
            <w:pPr>
              <w:spacing w:before="120" w:after="120"/>
              <w:rPr>
                <w:rFonts w:cs="Arial"/>
                <w:szCs w:val="24"/>
              </w:rPr>
            </w:pPr>
            <w:r>
              <w:rPr>
                <w:rFonts w:cs="Arial"/>
                <w:szCs w:val="24"/>
              </w:rPr>
              <w:t>ANNEXE 3 :</w:t>
            </w:r>
          </w:p>
        </w:tc>
        <w:tc>
          <w:tcPr>
            <w:tcW w:w="6106" w:type="dxa"/>
          </w:tcPr>
          <w:p w14:paraId="55A80734" w14:textId="6B500297" w:rsidR="0077763C" w:rsidRDefault="0077763C" w:rsidP="00D2063F">
            <w:pPr>
              <w:spacing w:before="120" w:after="120"/>
              <w:jc w:val="both"/>
              <w:rPr>
                <w:rFonts w:cs="Arial"/>
                <w:szCs w:val="24"/>
              </w:rPr>
            </w:pPr>
            <w:r>
              <w:t xml:space="preserve">Avis d’appel OU Requête en autorisation d’appel ET/OU Jugement </w:t>
            </w:r>
            <w:r w:rsidR="00A5662B">
              <w:rPr>
                <w:bCs/>
                <w:iCs/>
              </w:rPr>
              <w:fldChar w:fldCharType="begin">
                <w:ffData>
                  <w:name w:val=""/>
                  <w:enabled/>
                  <w:calcOnExit w:val="0"/>
                  <w:textInput>
                    <w:default w:val="[du ou de la]"/>
                  </w:textInput>
                </w:ffData>
              </w:fldChar>
            </w:r>
            <w:r w:rsidR="00A5662B">
              <w:rPr>
                <w:bCs/>
                <w:iCs/>
              </w:rPr>
              <w:instrText xml:space="preserve"> FORMTEXT </w:instrText>
            </w:r>
            <w:r w:rsidR="00A5662B">
              <w:rPr>
                <w:bCs/>
                <w:iCs/>
              </w:rPr>
            </w:r>
            <w:r w:rsidR="00A5662B">
              <w:rPr>
                <w:bCs/>
                <w:iCs/>
              </w:rPr>
              <w:fldChar w:fldCharType="separate"/>
            </w:r>
            <w:r w:rsidR="00A5662B">
              <w:rPr>
                <w:bCs/>
                <w:iCs/>
                <w:noProof/>
              </w:rPr>
              <w:t>[du ou de la]</w:t>
            </w:r>
            <w:r w:rsidR="00A5662B">
              <w:rPr>
                <w:bCs/>
                <w:iCs/>
              </w:rPr>
              <w:fldChar w:fldCharType="end"/>
            </w:r>
            <w:r w:rsidR="00A5662B">
              <w:rPr>
                <w:bCs/>
                <w:iCs/>
              </w:rPr>
              <w:t xml:space="preserve"> juge </w:t>
            </w:r>
            <w:r w:rsidR="00A5662B" w:rsidRPr="00CA3128">
              <w:rPr>
                <w:bCs/>
                <w:iCs/>
              </w:rPr>
              <w:fldChar w:fldCharType="begin">
                <w:ffData>
                  <w:name w:val="Texte16"/>
                  <w:enabled/>
                  <w:calcOnExit w:val="0"/>
                  <w:textInput>
                    <w:default w:val="[indiquer le nom du ou de la juge]"/>
                  </w:textInput>
                </w:ffData>
              </w:fldChar>
            </w:r>
            <w:r w:rsidR="00A5662B" w:rsidRPr="00CA3128">
              <w:rPr>
                <w:bCs/>
                <w:iCs/>
              </w:rPr>
              <w:instrText xml:space="preserve"> FORMTEXT </w:instrText>
            </w:r>
            <w:r w:rsidR="00A5662B" w:rsidRPr="00CA3128">
              <w:rPr>
                <w:bCs/>
                <w:iCs/>
              </w:rPr>
            </w:r>
            <w:r w:rsidR="00A5662B" w:rsidRPr="00CA3128">
              <w:rPr>
                <w:bCs/>
                <w:iCs/>
              </w:rPr>
              <w:fldChar w:fldCharType="separate"/>
            </w:r>
            <w:r w:rsidR="00A5662B">
              <w:rPr>
                <w:bCs/>
                <w:iCs/>
                <w:noProof/>
              </w:rPr>
              <w:t>[indiquer le nom du ou de la juge]</w:t>
            </w:r>
            <w:r w:rsidR="00A5662B" w:rsidRPr="00CA3128">
              <w:rPr>
                <w:bCs/>
                <w:iCs/>
              </w:rPr>
              <w:fldChar w:fldCharType="end"/>
            </w:r>
            <w:r w:rsidR="00A5662B">
              <w:rPr>
                <w:bCs/>
                <w:iCs/>
              </w:rPr>
              <w:t xml:space="preserve"> de la Cour d’appel rendu le </w:t>
            </w:r>
            <w:r w:rsidR="00A5662B">
              <w:rPr>
                <w:bCs/>
                <w:iCs/>
              </w:rPr>
              <w:fldChar w:fldCharType="begin">
                <w:ffData>
                  <w:name w:val=""/>
                  <w:enabled/>
                  <w:calcOnExit w:val="0"/>
                  <w:textInput>
                    <w:default w:val="[indiquer la date du jugement sur la requête en autorisation d'appel]"/>
                  </w:textInput>
                </w:ffData>
              </w:fldChar>
            </w:r>
            <w:r w:rsidR="00A5662B">
              <w:rPr>
                <w:bCs/>
                <w:iCs/>
              </w:rPr>
              <w:instrText xml:space="preserve"> FORMTEXT </w:instrText>
            </w:r>
            <w:r w:rsidR="00A5662B">
              <w:rPr>
                <w:bCs/>
                <w:iCs/>
              </w:rPr>
            </w:r>
            <w:r w:rsidR="00A5662B">
              <w:rPr>
                <w:bCs/>
                <w:iCs/>
              </w:rPr>
              <w:fldChar w:fldCharType="separate"/>
            </w:r>
            <w:r w:rsidR="00A5662B">
              <w:rPr>
                <w:bCs/>
                <w:iCs/>
                <w:noProof/>
              </w:rPr>
              <w:t>[indiquer la date du jugement sur la requête en autorisation d</w:t>
            </w:r>
            <w:r w:rsidR="00447F4E">
              <w:rPr>
                <w:bCs/>
                <w:iCs/>
                <w:noProof/>
              </w:rPr>
              <w:t>’</w:t>
            </w:r>
            <w:r w:rsidR="00A5662B">
              <w:rPr>
                <w:bCs/>
                <w:iCs/>
                <w:noProof/>
              </w:rPr>
              <w:t>appel]</w:t>
            </w:r>
            <w:r w:rsidR="00A5662B">
              <w:rPr>
                <w:bCs/>
                <w:iCs/>
              </w:rPr>
              <w:fldChar w:fldCharType="end"/>
            </w:r>
          </w:p>
        </w:tc>
        <w:tc>
          <w:tcPr>
            <w:tcW w:w="924" w:type="dxa"/>
          </w:tcPr>
          <w:p w14:paraId="2A2940D1" w14:textId="77777777" w:rsidR="0077763C" w:rsidRDefault="0077763C" w:rsidP="00D2063F">
            <w:pPr>
              <w:spacing w:before="120" w:after="120"/>
              <w:jc w:val="center"/>
              <w:rPr>
                <w:rFonts w:cs="Arial"/>
                <w:szCs w:val="24"/>
              </w:rPr>
            </w:pPr>
            <w:r>
              <w:rPr>
                <w:rFonts w:eastAsia="Times New Roman"/>
                <w:lang w:eastAsia="fr-FR"/>
              </w:rPr>
              <w:t>[...]</w:t>
            </w:r>
          </w:p>
        </w:tc>
        <w:tc>
          <w:tcPr>
            <w:tcW w:w="1110" w:type="dxa"/>
          </w:tcPr>
          <w:p w14:paraId="0BA84D1F" w14:textId="77777777" w:rsidR="0077763C" w:rsidRDefault="0077763C" w:rsidP="00D2063F">
            <w:pPr>
              <w:spacing w:before="120" w:after="120"/>
              <w:jc w:val="center"/>
              <w:rPr>
                <w:rFonts w:cs="Arial"/>
                <w:szCs w:val="24"/>
              </w:rPr>
            </w:pPr>
            <w:r>
              <w:rPr>
                <w:rFonts w:cs="Arial"/>
                <w:szCs w:val="24"/>
              </w:rPr>
              <w:t>3</w:t>
            </w:r>
          </w:p>
        </w:tc>
      </w:tr>
      <w:tr w:rsidR="00A5662B" w14:paraId="04AC2DF2" w14:textId="77777777" w:rsidTr="00D2063F">
        <w:tc>
          <w:tcPr>
            <w:tcW w:w="1549" w:type="dxa"/>
          </w:tcPr>
          <w:p w14:paraId="17909AA2" w14:textId="5582A5DA" w:rsidR="00A5662B" w:rsidRDefault="00A5662B" w:rsidP="00D2063F">
            <w:pPr>
              <w:spacing w:before="120" w:after="120"/>
              <w:rPr>
                <w:rFonts w:cs="Arial"/>
                <w:szCs w:val="24"/>
              </w:rPr>
            </w:pPr>
            <w:r>
              <w:rPr>
                <w:rFonts w:cs="Arial"/>
                <w:szCs w:val="24"/>
              </w:rPr>
              <w:t>ANNEXE 4 :</w:t>
            </w:r>
          </w:p>
        </w:tc>
        <w:tc>
          <w:tcPr>
            <w:tcW w:w="6106" w:type="dxa"/>
          </w:tcPr>
          <w:p w14:paraId="2188F9E4" w14:textId="498BF38A" w:rsidR="00A5662B" w:rsidRDefault="00A5662B" w:rsidP="00D2063F">
            <w:pPr>
              <w:spacing w:before="120" w:after="120"/>
              <w:jc w:val="both"/>
            </w:pPr>
            <w:r>
              <w:t xml:space="preserve">Arrêt de la Cour d’appel rendu le </w:t>
            </w:r>
            <w:r>
              <w:rPr>
                <w:bCs/>
                <w:iCs/>
              </w:rPr>
              <w:fldChar w:fldCharType="begin">
                <w:ffData>
                  <w:name w:val=""/>
                  <w:enabled/>
                  <w:calcOnExit w:val="0"/>
                  <w:textInput>
                    <w:default w:val="[indiquer la date de l'arrêt]"/>
                  </w:textInput>
                </w:ffData>
              </w:fldChar>
            </w:r>
            <w:r>
              <w:rPr>
                <w:bCs/>
                <w:iCs/>
              </w:rPr>
              <w:instrText xml:space="preserve"> FORMTEXT </w:instrText>
            </w:r>
            <w:r>
              <w:rPr>
                <w:bCs/>
                <w:iCs/>
              </w:rPr>
            </w:r>
            <w:r>
              <w:rPr>
                <w:bCs/>
                <w:iCs/>
              </w:rPr>
              <w:fldChar w:fldCharType="separate"/>
            </w:r>
            <w:r>
              <w:rPr>
                <w:bCs/>
                <w:iCs/>
                <w:noProof/>
              </w:rPr>
              <w:t>[indiquer la date de l</w:t>
            </w:r>
            <w:r w:rsidR="00447F4E">
              <w:rPr>
                <w:bCs/>
                <w:iCs/>
                <w:noProof/>
              </w:rPr>
              <w:t>’</w:t>
            </w:r>
            <w:r>
              <w:rPr>
                <w:bCs/>
                <w:iCs/>
                <w:noProof/>
              </w:rPr>
              <w:t>arrêt]</w:t>
            </w:r>
            <w:r>
              <w:rPr>
                <w:bCs/>
                <w:iCs/>
              </w:rPr>
              <w:fldChar w:fldCharType="end"/>
            </w:r>
            <w:r>
              <w:rPr>
                <w:bCs/>
                <w:iCs/>
              </w:rPr>
              <w:t xml:space="preserve"> par les honorables </w:t>
            </w:r>
            <w:r>
              <w:rPr>
                <w:bCs/>
                <w:iCs/>
              </w:rPr>
              <w:fldChar w:fldCharType="begin">
                <w:ffData>
                  <w:name w:val="Texte16"/>
                  <w:enabled/>
                  <w:calcOnExit w:val="0"/>
                  <w:textInput>
                    <w:default w:val="[indiquer les noms des juges]"/>
                  </w:textInput>
                </w:ffData>
              </w:fldChar>
            </w:r>
            <w:bookmarkStart w:id="31" w:name="Texte16"/>
            <w:r>
              <w:rPr>
                <w:bCs/>
                <w:iCs/>
              </w:rPr>
              <w:instrText xml:space="preserve"> FORMTEXT </w:instrText>
            </w:r>
            <w:r>
              <w:rPr>
                <w:bCs/>
                <w:iCs/>
              </w:rPr>
            </w:r>
            <w:r>
              <w:rPr>
                <w:bCs/>
                <w:iCs/>
              </w:rPr>
              <w:fldChar w:fldCharType="separate"/>
            </w:r>
            <w:r>
              <w:rPr>
                <w:bCs/>
                <w:iCs/>
                <w:noProof/>
              </w:rPr>
              <w:t>[indiquer les noms des juges]</w:t>
            </w:r>
            <w:r>
              <w:rPr>
                <w:bCs/>
                <w:iCs/>
              </w:rPr>
              <w:fldChar w:fldCharType="end"/>
            </w:r>
            <w:bookmarkEnd w:id="31"/>
            <w:r>
              <w:rPr>
                <w:bCs/>
                <w:iCs/>
              </w:rPr>
              <w:t xml:space="preserve"> </w:t>
            </w:r>
            <w:r w:rsidRPr="00A5662B">
              <w:rPr>
                <w:bCs/>
                <w:i/>
                <w:highlight w:val="yellow"/>
              </w:rPr>
              <w:t>[dans le cas d’un appel ou d’une demande d’autorisation d’appel devant la Cour suprême du Canada]</w:t>
            </w:r>
          </w:p>
        </w:tc>
        <w:tc>
          <w:tcPr>
            <w:tcW w:w="924" w:type="dxa"/>
          </w:tcPr>
          <w:p w14:paraId="1EE76CC8" w14:textId="22668D23" w:rsidR="00A5662B" w:rsidRDefault="00A5662B" w:rsidP="00D2063F">
            <w:pPr>
              <w:spacing w:before="120" w:after="120"/>
              <w:jc w:val="center"/>
              <w:rPr>
                <w:rFonts w:eastAsia="Times New Roman"/>
                <w:lang w:eastAsia="fr-FR"/>
              </w:rPr>
            </w:pPr>
            <w:r>
              <w:rPr>
                <w:rFonts w:eastAsia="Times New Roman"/>
                <w:lang w:eastAsia="fr-FR"/>
              </w:rPr>
              <w:t>[…]</w:t>
            </w:r>
          </w:p>
        </w:tc>
        <w:tc>
          <w:tcPr>
            <w:tcW w:w="1110" w:type="dxa"/>
          </w:tcPr>
          <w:p w14:paraId="2F44FD0A" w14:textId="534139F3" w:rsidR="00A5662B" w:rsidRDefault="00A5662B" w:rsidP="00D2063F">
            <w:pPr>
              <w:spacing w:before="120" w:after="120"/>
              <w:jc w:val="center"/>
              <w:rPr>
                <w:rFonts w:cs="Arial"/>
                <w:szCs w:val="24"/>
              </w:rPr>
            </w:pPr>
            <w:r>
              <w:rPr>
                <w:rFonts w:cs="Arial"/>
                <w:szCs w:val="24"/>
              </w:rPr>
              <w:t>4</w:t>
            </w:r>
          </w:p>
        </w:tc>
      </w:tr>
      <w:tr w:rsidR="00A5662B" w14:paraId="2FAFE659" w14:textId="77777777" w:rsidTr="00D2063F">
        <w:tc>
          <w:tcPr>
            <w:tcW w:w="1549" w:type="dxa"/>
          </w:tcPr>
          <w:p w14:paraId="4F6869F0" w14:textId="511F0F52" w:rsidR="00A5662B" w:rsidRDefault="00A5662B" w:rsidP="00D2063F">
            <w:pPr>
              <w:spacing w:before="120" w:after="120"/>
              <w:rPr>
                <w:rFonts w:cs="Arial"/>
                <w:szCs w:val="24"/>
              </w:rPr>
            </w:pPr>
            <w:r>
              <w:rPr>
                <w:rFonts w:cs="Arial"/>
                <w:szCs w:val="24"/>
              </w:rPr>
              <w:t>ANNEXE 5 :</w:t>
            </w:r>
          </w:p>
        </w:tc>
        <w:tc>
          <w:tcPr>
            <w:tcW w:w="6106" w:type="dxa"/>
          </w:tcPr>
          <w:p w14:paraId="73B4EE75" w14:textId="02A0607D" w:rsidR="00A5662B" w:rsidRDefault="00A5662B" w:rsidP="00D2063F">
            <w:pPr>
              <w:spacing w:before="120" w:after="120"/>
              <w:jc w:val="both"/>
            </w:pPr>
            <w:r>
              <w:t xml:space="preserve">Avis d’appel OU Demande d’autorisation d’appel devant la Cour suprême du Canada </w:t>
            </w:r>
            <w:r w:rsidR="009A4558">
              <w:t xml:space="preserve">ET Preuve de son dépôt </w:t>
            </w:r>
            <w:r w:rsidRPr="00A5662B">
              <w:rPr>
                <w:i/>
                <w:iCs/>
                <w:highlight w:val="yellow"/>
              </w:rPr>
              <w:t>[dans le cas d’un appel ou d’une demande d’autorisation d’appel devant la Cour suprême du Canada]</w:t>
            </w:r>
          </w:p>
        </w:tc>
        <w:tc>
          <w:tcPr>
            <w:tcW w:w="924" w:type="dxa"/>
          </w:tcPr>
          <w:p w14:paraId="7F2CF4BD" w14:textId="093A61AE" w:rsidR="00A5662B" w:rsidRDefault="00A5662B" w:rsidP="00D2063F">
            <w:pPr>
              <w:spacing w:before="120" w:after="120"/>
              <w:jc w:val="center"/>
              <w:rPr>
                <w:rFonts w:eastAsia="Times New Roman"/>
                <w:lang w:eastAsia="fr-FR"/>
              </w:rPr>
            </w:pPr>
            <w:r>
              <w:rPr>
                <w:rFonts w:eastAsia="Times New Roman"/>
                <w:lang w:eastAsia="fr-FR"/>
              </w:rPr>
              <w:t>[…]</w:t>
            </w:r>
          </w:p>
        </w:tc>
        <w:tc>
          <w:tcPr>
            <w:tcW w:w="1110" w:type="dxa"/>
          </w:tcPr>
          <w:p w14:paraId="7AB5E8C6" w14:textId="1FC20796" w:rsidR="00A5662B" w:rsidRDefault="00A5662B" w:rsidP="00D2063F">
            <w:pPr>
              <w:spacing w:before="120" w:after="120"/>
              <w:jc w:val="center"/>
              <w:rPr>
                <w:rFonts w:cs="Arial"/>
                <w:szCs w:val="24"/>
              </w:rPr>
            </w:pPr>
            <w:r>
              <w:rPr>
                <w:rFonts w:cs="Arial"/>
                <w:szCs w:val="24"/>
              </w:rPr>
              <w:t>5</w:t>
            </w:r>
          </w:p>
        </w:tc>
      </w:tr>
      <w:tr w:rsidR="0077763C" w14:paraId="2F81CF37" w14:textId="77777777" w:rsidTr="00D2063F">
        <w:tc>
          <w:tcPr>
            <w:tcW w:w="1549" w:type="dxa"/>
          </w:tcPr>
          <w:p w14:paraId="615DB07B" w14:textId="69063111" w:rsidR="0077763C" w:rsidRDefault="0077763C" w:rsidP="00D2063F">
            <w:pPr>
              <w:spacing w:before="120" w:after="120"/>
              <w:rPr>
                <w:rFonts w:cs="Arial"/>
                <w:szCs w:val="24"/>
              </w:rPr>
            </w:pPr>
            <w:r>
              <w:rPr>
                <w:rFonts w:cs="Arial"/>
                <w:szCs w:val="24"/>
              </w:rPr>
              <w:t>ANNEXE </w:t>
            </w:r>
            <w:r w:rsidR="00A5662B">
              <w:rPr>
                <w:rFonts w:cs="Arial"/>
                <w:szCs w:val="24"/>
              </w:rPr>
              <w:t>6</w:t>
            </w:r>
            <w:r>
              <w:rPr>
                <w:rFonts w:cs="Arial"/>
                <w:szCs w:val="24"/>
              </w:rPr>
              <w:t> :</w:t>
            </w:r>
          </w:p>
        </w:tc>
        <w:tc>
          <w:tcPr>
            <w:tcW w:w="6106" w:type="dxa"/>
          </w:tcPr>
          <w:p w14:paraId="6248537F" w14:textId="54875BF0" w:rsidR="0077763C" w:rsidRDefault="0077763C" w:rsidP="00D2063F">
            <w:pPr>
              <w:spacing w:before="120" w:after="120"/>
              <w:jc w:val="both"/>
            </w:pPr>
            <w:r>
              <w:t>[décrire l’annexe </w:t>
            </w:r>
            <w:r w:rsidR="00A5662B">
              <w:t>6</w:t>
            </w:r>
            <w:r>
              <w:t>] [si applicable]</w:t>
            </w:r>
          </w:p>
        </w:tc>
        <w:tc>
          <w:tcPr>
            <w:tcW w:w="924" w:type="dxa"/>
          </w:tcPr>
          <w:p w14:paraId="0BB80FCC" w14:textId="77777777" w:rsidR="0077763C" w:rsidRDefault="0077763C" w:rsidP="00D2063F">
            <w:pPr>
              <w:spacing w:before="120" w:after="120"/>
              <w:jc w:val="center"/>
              <w:rPr>
                <w:rFonts w:eastAsia="Times New Roman"/>
                <w:lang w:eastAsia="fr-FR"/>
              </w:rPr>
            </w:pPr>
            <w:r>
              <w:rPr>
                <w:rFonts w:eastAsia="Times New Roman"/>
                <w:lang w:eastAsia="fr-FR"/>
              </w:rPr>
              <w:t>[…]</w:t>
            </w:r>
          </w:p>
        </w:tc>
        <w:tc>
          <w:tcPr>
            <w:tcW w:w="1110" w:type="dxa"/>
          </w:tcPr>
          <w:p w14:paraId="2F42C4BA" w14:textId="187FE461" w:rsidR="0077763C" w:rsidRDefault="00A5662B" w:rsidP="00D2063F">
            <w:pPr>
              <w:spacing w:before="120" w:after="120"/>
              <w:jc w:val="center"/>
              <w:rPr>
                <w:rFonts w:cs="Arial"/>
                <w:szCs w:val="24"/>
              </w:rPr>
            </w:pPr>
            <w:r>
              <w:rPr>
                <w:rFonts w:cs="Arial"/>
                <w:szCs w:val="24"/>
              </w:rPr>
              <w:t>6</w:t>
            </w:r>
          </w:p>
        </w:tc>
      </w:tr>
      <w:bookmarkEnd w:id="28"/>
    </w:tbl>
    <w:p w14:paraId="21F73AF0" w14:textId="77777777" w:rsidR="0077763C" w:rsidRDefault="0077763C" w:rsidP="0077763C">
      <w:pPr>
        <w:rPr>
          <w:rFonts w:cs="Arial"/>
          <w:szCs w:val="24"/>
        </w:rPr>
      </w:pPr>
    </w:p>
    <w:p w14:paraId="249CC761" w14:textId="77777777" w:rsidR="0077763C" w:rsidRPr="00F47D24" w:rsidRDefault="0077763C" w:rsidP="0077763C">
      <w:pPr>
        <w:jc w:val="both"/>
        <w:rPr>
          <w:bCs/>
          <w:i/>
          <w:iCs/>
        </w:rPr>
      </w:pPr>
      <w:bookmarkStart w:id="32" w:name="_Hlk159957390"/>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bookmarkEnd w:id="32"/>
    <w:p w14:paraId="2D99A4F0" w14:textId="77777777" w:rsidR="0077763C" w:rsidRPr="00CA3128" w:rsidRDefault="0077763C" w:rsidP="0077763C">
      <w:pPr>
        <w:rPr>
          <w:rFonts w:cs="Arial"/>
          <w:szCs w:val="24"/>
        </w:rPr>
      </w:pPr>
    </w:p>
    <w:p w14:paraId="7A5956B6" w14:textId="77777777" w:rsidR="0077763C" w:rsidRPr="00B636C6" w:rsidRDefault="0077763C" w:rsidP="0077763C">
      <w:pPr>
        <w:pStyle w:val="Paragraphedeliste"/>
        <w:tabs>
          <w:tab w:val="left" w:pos="536"/>
        </w:tabs>
        <w:ind w:left="2694"/>
        <w:rPr>
          <w:sz w:val="22"/>
        </w:rPr>
        <w:sectPr w:rsidR="0077763C" w:rsidRPr="00B636C6" w:rsidSect="00B9686B">
          <w:pgSz w:w="12240" w:h="15840"/>
          <w:pgMar w:top="1418" w:right="1418" w:bottom="1418" w:left="1418" w:header="709" w:footer="709" w:gutter="0"/>
          <w:cols w:space="708"/>
          <w:docGrid w:linePitch="360"/>
        </w:sectPr>
      </w:pPr>
    </w:p>
    <w:p w14:paraId="506087EA" w14:textId="77777777" w:rsidR="0077763C" w:rsidRDefault="0077763C" w:rsidP="0077763C">
      <w:pPr>
        <w:spacing w:before="120"/>
        <w:jc w:val="center"/>
        <w:rPr>
          <w:rFonts w:cs="Arial"/>
          <w:b/>
          <w:sz w:val="32"/>
          <w:szCs w:val="32"/>
          <w:u w:val="single"/>
        </w:rPr>
      </w:pPr>
      <w:r w:rsidRPr="00A5662B">
        <w:rPr>
          <w:rFonts w:cs="Arial"/>
          <w:b/>
          <w:sz w:val="32"/>
          <w:szCs w:val="32"/>
          <w:u w:val="single"/>
        </w:rPr>
        <w:lastRenderedPageBreak/>
        <w:t>REMARQUES</w:t>
      </w:r>
    </w:p>
    <w:p w14:paraId="39E845D2" w14:textId="4EFED5E4" w:rsidR="004E2271" w:rsidRPr="004D6734" w:rsidRDefault="004E2271" w:rsidP="004E2271">
      <w:pPr>
        <w:keepNext/>
        <w:spacing w:before="120" w:after="120"/>
        <w:jc w:val="both"/>
        <w:rPr>
          <w:rFonts w:cs="Arial"/>
          <w:b/>
          <w:szCs w:val="24"/>
          <w:u w:val="single"/>
        </w:rPr>
      </w:pPr>
      <w:r>
        <w:rPr>
          <w:rFonts w:cs="Arial"/>
          <w:b/>
          <w:szCs w:val="24"/>
          <w:u w:val="single"/>
        </w:rPr>
        <w:t>Présentation et contenu</w:t>
      </w:r>
    </w:p>
    <w:p w14:paraId="1ECB66A7" w14:textId="77777777" w:rsidR="004E2271" w:rsidRPr="0054075D" w:rsidRDefault="004E2271" w:rsidP="004E2271">
      <w:pPr>
        <w:pStyle w:val="Paragraphedeliste"/>
        <w:numPr>
          <w:ilvl w:val="0"/>
          <w:numId w:val="4"/>
        </w:numPr>
        <w:ind w:left="714" w:hanging="357"/>
        <w:jc w:val="both"/>
        <w:rPr>
          <w:rFonts w:cs="Arial"/>
          <w:szCs w:val="24"/>
        </w:rPr>
      </w:pPr>
      <w:r w:rsidRPr="0054075D">
        <w:rPr>
          <w:rFonts w:cs="Arial"/>
          <w:szCs w:val="24"/>
        </w:rPr>
        <w:t xml:space="preserve">Tout acte de procédure doit respecter les modalités de présentation suivantes (art. 20 des </w:t>
      </w:r>
      <w:r w:rsidRPr="0054075D">
        <w:rPr>
          <w:rFonts w:cs="Arial"/>
          <w:i/>
          <w:iCs/>
          <w:szCs w:val="24"/>
        </w:rPr>
        <w:t xml:space="preserve">Règles de la Cour d’appel du Québec en matière criminelle </w:t>
      </w:r>
      <w:r w:rsidRPr="0054075D">
        <w:rPr>
          <w:rFonts w:cs="Arial"/>
          <w:szCs w:val="24"/>
        </w:rPr>
        <w:t>(</w:t>
      </w:r>
      <w:r w:rsidRPr="0054075D">
        <w:rPr>
          <w:rFonts w:cs="Arial"/>
          <w:i/>
          <w:iCs/>
          <w:szCs w:val="24"/>
        </w:rPr>
        <w:t>R.C.a.Q.m.c.</w:t>
      </w:r>
      <w:r w:rsidRPr="0054075D">
        <w:rPr>
          <w:rFonts w:cs="Arial"/>
          <w:szCs w:val="24"/>
        </w:rPr>
        <w:t>)) :</w:t>
      </w:r>
    </w:p>
    <w:p w14:paraId="7C2DD494" w14:textId="77777777" w:rsidR="004E2271" w:rsidRPr="0054075D" w:rsidRDefault="004E2271" w:rsidP="004E2271">
      <w:pPr>
        <w:pStyle w:val="Paragraphedeliste"/>
        <w:numPr>
          <w:ilvl w:val="1"/>
          <w:numId w:val="4"/>
        </w:numPr>
        <w:spacing w:before="120"/>
        <w:jc w:val="both"/>
        <w:rPr>
          <w:rFonts w:cs="Arial"/>
          <w:szCs w:val="24"/>
        </w:rPr>
      </w:pPr>
      <w:r w:rsidRPr="0054075D">
        <w:rPr>
          <w:szCs w:val="24"/>
          <w:lang w:val="fr-FR"/>
        </w:rPr>
        <w:t>L</w:t>
      </w:r>
      <w:r w:rsidRPr="0054075D">
        <w:rPr>
          <w:szCs w:val="24"/>
        </w:rPr>
        <w:t xml:space="preserve">’acte de procédure déposé sur support papier est imprimé sur un papier blanc de bonne qualité, de format « lettre » </w:t>
      </w:r>
      <w:r w:rsidRPr="0054075D">
        <w:rPr>
          <w:iCs/>
          <w:szCs w:val="24"/>
        </w:rPr>
        <w:t>(21,5 cm par 28 cm)</w:t>
      </w:r>
      <w:r w:rsidRPr="0054075D">
        <w:rPr>
          <w:szCs w:val="24"/>
        </w:rPr>
        <w:t>;</w:t>
      </w:r>
    </w:p>
    <w:p w14:paraId="05412FA6" w14:textId="77777777" w:rsidR="004E2271" w:rsidRPr="0054075D" w:rsidRDefault="004E2271" w:rsidP="004E2271">
      <w:pPr>
        <w:pStyle w:val="Paragraphedeliste"/>
        <w:numPr>
          <w:ilvl w:val="1"/>
          <w:numId w:val="4"/>
        </w:numPr>
        <w:spacing w:before="120"/>
        <w:jc w:val="both"/>
        <w:rPr>
          <w:rFonts w:cs="Arial"/>
          <w:szCs w:val="24"/>
        </w:rPr>
      </w:pPr>
      <w:r w:rsidRPr="0054075D">
        <w:rPr>
          <w:rFonts w:cs="Arial"/>
          <w:szCs w:val="24"/>
        </w:rPr>
        <w:t>L’acte de procédure et ses annexes sont paginés en continu;</w:t>
      </w:r>
    </w:p>
    <w:p w14:paraId="30CDACC7" w14:textId="77777777" w:rsidR="004E2271" w:rsidRPr="0054075D" w:rsidRDefault="004E2271" w:rsidP="004E2271">
      <w:pPr>
        <w:pStyle w:val="Paragraphedeliste"/>
        <w:numPr>
          <w:ilvl w:val="1"/>
          <w:numId w:val="4"/>
        </w:numPr>
        <w:spacing w:before="120"/>
        <w:jc w:val="both"/>
        <w:rPr>
          <w:rFonts w:cs="Arial"/>
          <w:szCs w:val="24"/>
        </w:rPr>
      </w:pPr>
      <w:r w:rsidRPr="0054075D">
        <w:rPr>
          <w:rFonts w:cs="Arial"/>
          <w:szCs w:val="24"/>
        </w:rPr>
        <w:t>Les actes de procédure manuscrits ne sont acceptés que s’ils sont aisément lisibles et intelligibles;</w:t>
      </w:r>
    </w:p>
    <w:p w14:paraId="5D6A0DFB" w14:textId="77777777" w:rsidR="004E2271" w:rsidRPr="0054075D" w:rsidRDefault="004E2271" w:rsidP="004E2271">
      <w:pPr>
        <w:pStyle w:val="Paragraphedeliste"/>
        <w:numPr>
          <w:ilvl w:val="1"/>
          <w:numId w:val="4"/>
        </w:numPr>
        <w:spacing w:before="120"/>
        <w:jc w:val="both"/>
        <w:rPr>
          <w:rFonts w:cs="Arial"/>
          <w:szCs w:val="24"/>
        </w:rPr>
      </w:pPr>
      <w:r w:rsidRPr="0054075D">
        <w:rPr>
          <w:szCs w:val="24"/>
        </w:rPr>
        <w:t>Le texte est présenté sur le recto des pages, à au moins un interligne et demi, sauf les citations, qui sont à interligne simple et en retrait;</w:t>
      </w:r>
    </w:p>
    <w:p w14:paraId="48A73F28" w14:textId="77777777" w:rsidR="004E2271" w:rsidRPr="0054075D" w:rsidRDefault="004E2271" w:rsidP="004E2271">
      <w:pPr>
        <w:pStyle w:val="Paragraphedeliste"/>
        <w:numPr>
          <w:ilvl w:val="1"/>
          <w:numId w:val="4"/>
        </w:numPr>
        <w:spacing w:before="120"/>
        <w:jc w:val="both"/>
        <w:rPr>
          <w:rFonts w:cs="Arial"/>
          <w:szCs w:val="24"/>
        </w:rPr>
      </w:pPr>
      <w:r w:rsidRPr="0054075D">
        <w:rPr>
          <w:szCs w:val="24"/>
        </w:rPr>
        <w:t>La police Arial de taille 12 doit être utilisée pour l’ensemble du texte. Par exception, la police Arial de taille 11 peut être employée pour les citations et la police Arial de taille 10 pour les notes infrapaginales;</w:t>
      </w:r>
    </w:p>
    <w:p w14:paraId="532ECDBA" w14:textId="77777777" w:rsidR="004E2271" w:rsidRPr="0054075D" w:rsidRDefault="004E2271" w:rsidP="004E2271">
      <w:pPr>
        <w:pStyle w:val="Paragraphedeliste"/>
        <w:numPr>
          <w:ilvl w:val="1"/>
          <w:numId w:val="4"/>
        </w:numPr>
        <w:spacing w:before="120"/>
        <w:jc w:val="both"/>
        <w:rPr>
          <w:rFonts w:cs="Arial"/>
          <w:szCs w:val="24"/>
        </w:rPr>
      </w:pPr>
      <w:r w:rsidRPr="0054075D">
        <w:rPr>
          <w:szCs w:val="24"/>
        </w:rPr>
        <w:t>Les marges ne doivent pas être inférieures à 2,5 cm;</w:t>
      </w:r>
    </w:p>
    <w:p w14:paraId="45973D80" w14:textId="77777777" w:rsidR="004E2271" w:rsidRPr="0054075D" w:rsidRDefault="004E2271" w:rsidP="004E2271">
      <w:pPr>
        <w:pStyle w:val="Paragraphedeliste"/>
        <w:numPr>
          <w:ilvl w:val="1"/>
          <w:numId w:val="4"/>
        </w:numPr>
        <w:spacing w:before="120"/>
        <w:jc w:val="both"/>
        <w:rPr>
          <w:rFonts w:cs="Arial"/>
          <w:szCs w:val="24"/>
        </w:rPr>
      </w:pPr>
      <w:r w:rsidRPr="0054075D">
        <w:rPr>
          <w:szCs w:val="24"/>
        </w:rPr>
        <w:t>Tout acte de procédure doit être signé par la partie ou son avocat.</w:t>
      </w:r>
    </w:p>
    <w:p w14:paraId="561F24AD" w14:textId="77777777" w:rsidR="004E2271" w:rsidRPr="0054075D" w:rsidRDefault="004E2271" w:rsidP="004E2271">
      <w:pPr>
        <w:pStyle w:val="Paragraphedeliste"/>
        <w:spacing w:before="120"/>
        <w:ind w:left="1440"/>
        <w:jc w:val="both"/>
        <w:rPr>
          <w:rFonts w:cs="Arial"/>
          <w:szCs w:val="24"/>
        </w:rPr>
      </w:pPr>
    </w:p>
    <w:p w14:paraId="4128B8AD" w14:textId="77777777" w:rsidR="0038084D" w:rsidRDefault="0038084D" w:rsidP="0038084D">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r w:rsidRPr="00703361">
        <w:rPr>
          <w:rFonts w:cs="Arial"/>
          <w:i/>
          <w:iCs/>
          <w:szCs w:val="24"/>
        </w:rPr>
        <w:t>R.C.a.Q.m.c</w:t>
      </w:r>
      <w:r>
        <w:rPr>
          <w:rFonts w:cs="Arial"/>
          <w:szCs w:val="24"/>
        </w:rPr>
        <w:t>.).</w:t>
      </w:r>
    </w:p>
    <w:p w14:paraId="322C9DA9" w14:textId="77777777" w:rsidR="004E2271" w:rsidRPr="0054075D" w:rsidRDefault="004E2271" w:rsidP="004E2271">
      <w:pPr>
        <w:pStyle w:val="Paragraphedeliste"/>
        <w:spacing w:before="120"/>
        <w:jc w:val="both"/>
        <w:rPr>
          <w:rFonts w:cs="Arial"/>
          <w:szCs w:val="24"/>
        </w:rPr>
      </w:pPr>
    </w:p>
    <w:p w14:paraId="74A93807" w14:textId="4B492BE6" w:rsidR="004E2271" w:rsidRPr="0054075D" w:rsidRDefault="004E2271" w:rsidP="004E2271">
      <w:pPr>
        <w:pStyle w:val="Paragraphedeliste"/>
        <w:numPr>
          <w:ilvl w:val="0"/>
          <w:numId w:val="4"/>
        </w:numPr>
        <w:spacing w:before="120"/>
        <w:jc w:val="both"/>
        <w:rPr>
          <w:rFonts w:cs="Arial"/>
          <w:szCs w:val="24"/>
        </w:rPr>
      </w:pPr>
      <w:r w:rsidRPr="0054075D">
        <w:rPr>
          <w:rFonts w:cs="Arial"/>
          <w:szCs w:val="24"/>
        </w:rPr>
        <w:t>Le titre, inscrit sur la première page de l’acte de procédure, indique la partie qui le dépose, sa nature, sa date et, s’il comporte une demande, la disposition sur laquelle elle se fonde (art. 22 </w:t>
      </w:r>
      <w:r w:rsidRPr="0054075D">
        <w:rPr>
          <w:rFonts w:cs="Arial"/>
          <w:i/>
          <w:iCs/>
          <w:szCs w:val="24"/>
        </w:rPr>
        <w:t>R.C.a.Q.m.c</w:t>
      </w:r>
      <w:r w:rsidRPr="0054075D">
        <w:rPr>
          <w:rFonts w:cs="Arial"/>
          <w:szCs w:val="24"/>
        </w:rPr>
        <w:t>.)</w:t>
      </w:r>
      <w:r w:rsidR="0038084D">
        <w:rPr>
          <w:rFonts w:cs="Arial"/>
          <w:szCs w:val="24"/>
        </w:rPr>
        <w:t>.</w:t>
      </w:r>
    </w:p>
    <w:p w14:paraId="1AD76A5E" w14:textId="77777777" w:rsidR="004E2271" w:rsidRPr="0054075D" w:rsidRDefault="004E2271" w:rsidP="004E2271">
      <w:pPr>
        <w:pStyle w:val="Paragraphedeliste"/>
        <w:spacing w:before="120"/>
        <w:jc w:val="both"/>
        <w:rPr>
          <w:rFonts w:cs="Arial"/>
          <w:szCs w:val="24"/>
        </w:rPr>
      </w:pPr>
    </w:p>
    <w:p w14:paraId="55185B82" w14:textId="3608B56F" w:rsidR="004E2271" w:rsidRPr="0054075D" w:rsidRDefault="004E2271" w:rsidP="004E2271">
      <w:pPr>
        <w:pStyle w:val="Paragraphedeliste"/>
        <w:numPr>
          <w:ilvl w:val="0"/>
          <w:numId w:val="4"/>
        </w:numPr>
        <w:spacing w:before="120"/>
        <w:jc w:val="both"/>
        <w:rPr>
          <w:rFonts w:cs="Arial"/>
          <w:szCs w:val="24"/>
        </w:rPr>
      </w:pPr>
      <w:r w:rsidRPr="0054075D">
        <w:rPr>
          <w:rFonts w:cs="Arial"/>
          <w:szCs w:val="24"/>
        </w:rPr>
        <w:t xml:space="preserve">Une requête n’excède pas </w:t>
      </w:r>
      <w:r w:rsidRPr="0054075D">
        <w:rPr>
          <w:rFonts w:cs="Arial"/>
          <w:szCs w:val="24"/>
          <w:u w:val="single"/>
        </w:rPr>
        <w:t>10 pages</w:t>
      </w:r>
      <w:r w:rsidRPr="0054075D">
        <w:rPr>
          <w:rFonts w:cs="Arial"/>
          <w:szCs w:val="24"/>
        </w:rPr>
        <w:t>, en excluant la désignation des parties et les conclusions recherchées (art. 50 al.</w:t>
      </w:r>
      <w:r>
        <w:rPr>
          <w:rFonts w:cs="Arial"/>
          <w:szCs w:val="24"/>
        </w:rPr>
        <w:t> </w:t>
      </w:r>
      <w:r w:rsidRPr="0054075D">
        <w:rPr>
          <w:rFonts w:cs="Arial"/>
          <w:szCs w:val="24"/>
        </w:rPr>
        <w:t>1 </w:t>
      </w:r>
      <w:r w:rsidRPr="0054075D">
        <w:rPr>
          <w:rFonts w:cs="Arial"/>
          <w:i/>
          <w:iCs/>
          <w:szCs w:val="24"/>
        </w:rPr>
        <w:t>R.C.a.Q.m.c</w:t>
      </w:r>
      <w:r w:rsidRPr="0054075D">
        <w:rPr>
          <w:rFonts w:cs="Arial"/>
          <w:szCs w:val="24"/>
        </w:rPr>
        <w:t>.)</w:t>
      </w:r>
      <w:r w:rsidR="0038084D">
        <w:rPr>
          <w:rFonts w:cs="Arial"/>
          <w:szCs w:val="24"/>
        </w:rPr>
        <w:t>.</w:t>
      </w:r>
    </w:p>
    <w:p w14:paraId="227B6F62" w14:textId="77777777" w:rsidR="004E2271" w:rsidRPr="0054075D" w:rsidRDefault="004E2271" w:rsidP="004E2271">
      <w:pPr>
        <w:pStyle w:val="Paragraphedeliste"/>
        <w:spacing w:before="120"/>
        <w:ind w:left="1440"/>
        <w:jc w:val="both"/>
        <w:rPr>
          <w:rFonts w:cs="Arial"/>
          <w:szCs w:val="24"/>
        </w:rPr>
      </w:pPr>
    </w:p>
    <w:p w14:paraId="78888AA0" w14:textId="3B9F7ACF" w:rsidR="009B2C92" w:rsidRDefault="00697E35" w:rsidP="004E2271">
      <w:pPr>
        <w:pStyle w:val="Paragraphedeliste"/>
        <w:numPr>
          <w:ilvl w:val="0"/>
          <w:numId w:val="4"/>
        </w:numPr>
        <w:jc w:val="both"/>
        <w:rPr>
          <w:rFonts w:cs="Arial"/>
          <w:szCs w:val="24"/>
        </w:rPr>
      </w:pPr>
      <w:r>
        <w:rPr>
          <w:rFonts w:cs="Arial"/>
          <w:szCs w:val="24"/>
        </w:rPr>
        <w:t xml:space="preserve">La partie appelante ou requérante qui sollicite sa mise en liberté indique les conditions qui lui ont été imposées en première instance, le cas échéant, ainsi que celles qu’elle considère appropriées en appel (art. 33 al. 1 </w:t>
      </w:r>
      <w:r w:rsidRPr="00697E35">
        <w:rPr>
          <w:rFonts w:cs="Arial"/>
          <w:i/>
          <w:iCs/>
          <w:szCs w:val="24"/>
        </w:rPr>
        <w:t>R.C.a.Q.m.c</w:t>
      </w:r>
      <w:r>
        <w:rPr>
          <w:rFonts w:cs="Arial"/>
          <w:szCs w:val="24"/>
        </w:rPr>
        <w:t>.)</w:t>
      </w:r>
      <w:r w:rsidR="0038084D">
        <w:rPr>
          <w:rFonts w:cs="Arial"/>
          <w:szCs w:val="24"/>
        </w:rPr>
        <w:t>.</w:t>
      </w:r>
    </w:p>
    <w:p w14:paraId="4C0CF538" w14:textId="77777777" w:rsidR="00FB4558" w:rsidRPr="00FB4558" w:rsidRDefault="00FB4558" w:rsidP="00FB4558">
      <w:pPr>
        <w:pStyle w:val="Paragraphedeliste"/>
        <w:rPr>
          <w:rFonts w:cs="Arial"/>
          <w:szCs w:val="24"/>
        </w:rPr>
      </w:pPr>
    </w:p>
    <w:p w14:paraId="1211B301" w14:textId="0EF12EDD" w:rsidR="00FB4558" w:rsidRDefault="00FB4558" w:rsidP="004E2271">
      <w:pPr>
        <w:pStyle w:val="Paragraphedeliste"/>
        <w:numPr>
          <w:ilvl w:val="0"/>
          <w:numId w:val="4"/>
        </w:numPr>
        <w:jc w:val="both"/>
        <w:rPr>
          <w:rFonts w:cs="Arial"/>
          <w:szCs w:val="24"/>
        </w:rPr>
      </w:pPr>
      <w:r>
        <w:rPr>
          <w:rFonts w:cs="Arial"/>
          <w:szCs w:val="24"/>
        </w:rPr>
        <w:t xml:space="preserve">La requête pour mise en liberté pendant l’appel à la Cour suprême du Canada est accompagnée d’une preuve écrite attestant qu’une demande d’autorisation d’appel ou un avis d’appel a été déposé (art. 33 al. 3 </w:t>
      </w:r>
      <w:r w:rsidRPr="00FB4558">
        <w:rPr>
          <w:rFonts w:cs="Arial"/>
          <w:i/>
          <w:iCs/>
          <w:szCs w:val="24"/>
        </w:rPr>
        <w:t>R.C.a.Q.m.c</w:t>
      </w:r>
      <w:r>
        <w:rPr>
          <w:rFonts w:cs="Arial"/>
          <w:szCs w:val="24"/>
        </w:rPr>
        <w:t>.)</w:t>
      </w:r>
      <w:r w:rsidR="0038084D">
        <w:rPr>
          <w:rFonts w:cs="Arial"/>
          <w:szCs w:val="24"/>
        </w:rPr>
        <w:t>.</w:t>
      </w:r>
    </w:p>
    <w:p w14:paraId="293B0E51" w14:textId="77777777" w:rsidR="009B2C92" w:rsidRPr="009B2C92" w:rsidRDefault="009B2C92" w:rsidP="009B2C92">
      <w:pPr>
        <w:pStyle w:val="Paragraphedeliste"/>
        <w:rPr>
          <w:rFonts w:cs="Arial"/>
          <w:szCs w:val="24"/>
        </w:rPr>
      </w:pPr>
    </w:p>
    <w:p w14:paraId="746CBE51" w14:textId="3079958D" w:rsidR="004E2271" w:rsidRPr="0054075D" w:rsidRDefault="004E2271" w:rsidP="004E2271">
      <w:pPr>
        <w:pStyle w:val="Paragraphedeliste"/>
        <w:numPr>
          <w:ilvl w:val="0"/>
          <w:numId w:val="4"/>
        </w:numPr>
        <w:jc w:val="both"/>
        <w:rPr>
          <w:rFonts w:cs="Arial"/>
          <w:szCs w:val="24"/>
        </w:rPr>
      </w:pPr>
      <w:r w:rsidRPr="0054075D">
        <w:rPr>
          <w:rFonts w:cs="Arial"/>
          <w:szCs w:val="24"/>
        </w:rPr>
        <w:t xml:space="preserve">Le fichier PDF de la requête </w:t>
      </w:r>
      <w:r>
        <w:rPr>
          <w:rFonts w:cs="Arial"/>
          <w:szCs w:val="24"/>
        </w:rPr>
        <w:t xml:space="preserve">pour mise en liberté </w:t>
      </w:r>
      <w:r w:rsidRPr="0054075D">
        <w:rPr>
          <w:rFonts w:cs="Arial"/>
          <w:szCs w:val="24"/>
        </w:rPr>
        <w:t xml:space="preserve">doit respecter la </w:t>
      </w:r>
      <w:r w:rsidRPr="0054075D">
        <w:rPr>
          <w:rFonts w:cs="Arial"/>
          <w:b/>
          <w:bCs/>
          <w:i/>
          <w:iCs/>
          <w:szCs w:val="24"/>
        </w:rPr>
        <w:t>Directive de la juge en chef sur les règles relatives à la confection des fichiers PDF</w:t>
      </w:r>
      <w:r w:rsidRPr="0054075D">
        <w:rPr>
          <w:rFonts w:cs="Arial"/>
          <w:szCs w:val="24"/>
        </w:rPr>
        <w:t>.</w:t>
      </w:r>
    </w:p>
    <w:p w14:paraId="2E3F2B82" w14:textId="62ACA695" w:rsidR="004E2271" w:rsidRPr="0054075D" w:rsidRDefault="004E2271" w:rsidP="004E2271">
      <w:pPr>
        <w:keepNext/>
        <w:keepLines/>
        <w:spacing w:before="120" w:after="120"/>
        <w:jc w:val="both"/>
        <w:rPr>
          <w:rFonts w:cs="Arial"/>
          <w:b/>
          <w:szCs w:val="24"/>
          <w:u w:val="single"/>
        </w:rPr>
      </w:pPr>
      <w:r w:rsidRPr="0054075D">
        <w:rPr>
          <w:rFonts w:cs="Arial"/>
          <w:b/>
          <w:szCs w:val="24"/>
          <w:u w:val="single"/>
        </w:rPr>
        <w:t>Déclaration sous serment</w:t>
      </w:r>
    </w:p>
    <w:p w14:paraId="4874F6FD" w14:textId="7ABADFA4" w:rsidR="004E2271" w:rsidRPr="00C81EC9" w:rsidRDefault="004E2271" w:rsidP="00C81EC9">
      <w:pPr>
        <w:pStyle w:val="Paragraphedeliste"/>
        <w:numPr>
          <w:ilvl w:val="0"/>
          <w:numId w:val="6"/>
        </w:numPr>
        <w:ind w:left="714" w:hanging="357"/>
        <w:jc w:val="both"/>
        <w:rPr>
          <w:rFonts w:cs="Arial"/>
          <w:szCs w:val="24"/>
        </w:rPr>
      </w:pPr>
      <w:r w:rsidRPr="00C81EC9">
        <w:rPr>
          <w:rFonts w:cs="Arial"/>
          <w:szCs w:val="24"/>
        </w:rPr>
        <w:t xml:space="preserve">Toute requête qui comporte des allégations portant sur des faits qui n’apparaissent pas au dossier est appuyée d’une déclaration sous serment d’une personne qui a une connaissance personnelle de ces faits (art. 51 </w:t>
      </w:r>
      <w:r w:rsidRPr="00C81EC9">
        <w:rPr>
          <w:rFonts w:cs="Arial"/>
          <w:i/>
          <w:iCs/>
          <w:szCs w:val="24"/>
        </w:rPr>
        <w:t>R.C.a.Q.m.c</w:t>
      </w:r>
      <w:r w:rsidRPr="00C81EC9">
        <w:rPr>
          <w:rFonts w:cs="Arial"/>
          <w:szCs w:val="24"/>
        </w:rPr>
        <w:t xml:space="preserve">.). </w:t>
      </w:r>
      <w:r w:rsidRPr="00C81EC9">
        <w:rPr>
          <w:rFonts w:cs="Arial"/>
          <w:iCs/>
          <w:szCs w:val="24"/>
        </w:rPr>
        <w:t>Les personnes habilitées à faire prêter serment sont notamment les avocats, les notaires ainsi que les commissaires à l’assermentation nommés par le ministre de la Justice</w:t>
      </w:r>
      <w:r w:rsidR="0038084D">
        <w:rPr>
          <w:rFonts w:cs="Arial"/>
          <w:iCs/>
          <w:szCs w:val="24"/>
        </w:rPr>
        <w:t>.</w:t>
      </w:r>
    </w:p>
    <w:p w14:paraId="7947795D" w14:textId="77777777" w:rsidR="00C81EC9" w:rsidRPr="00C81EC9" w:rsidRDefault="00C81EC9" w:rsidP="00C81EC9">
      <w:pPr>
        <w:pStyle w:val="Paragraphedeliste"/>
        <w:ind w:left="714"/>
        <w:jc w:val="both"/>
        <w:rPr>
          <w:rFonts w:cs="Arial"/>
          <w:szCs w:val="24"/>
        </w:rPr>
      </w:pPr>
    </w:p>
    <w:p w14:paraId="7A42BD10" w14:textId="0B30554F" w:rsidR="00C81EC9" w:rsidRPr="00C81EC9" w:rsidRDefault="00C81EC9" w:rsidP="00C81EC9">
      <w:pPr>
        <w:pStyle w:val="Paragraphedeliste"/>
        <w:numPr>
          <w:ilvl w:val="0"/>
          <w:numId w:val="6"/>
        </w:numPr>
        <w:ind w:left="714" w:hanging="357"/>
        <w:jc w:val="both"/>
        <w:rPr>
          <w:rFonts w:cs="Arial"/>
          <w:szCs w:val="24"/>
        </w:rPr>
      </w:pPr>
      <w:r>
        <w:rPr>
          <w:rFonts w:cs="Arial"/>
          <w:iCs/>
          <w:szCs w:val="24"/>
        </w:rPr>
        <w:lastRenderedPageBreak/>
        <w:t xml:space="preserve">La partie appelante ou requérante qui sollicite sa mise en liberté provisoire joint à sa requête une déclaration sous serment attestant (art. 33 al. 1 </w:t>
      </w:r>
      <w:r w:rsidRPr="00C81EC9">
        <w:rPr>
          <w:rFonts w:cs="Arial"/>
          <w:i/>
          <w:szCs w:val="24"/>
        </w:rPr>
        <w:t>R.C.a.Q.m.c</w:t>
      </w:r>
      <w:r>
        <w:rPr>
          <w:rFonts w:cs="Arial"/>
          <w:iCs/>
          <w:szCs w:val="24"/>
        </w:rPr>
        <w:t>.) :</w:t>
      </w:r>
    </w:p>
    <w:p w14:paraId="44129736" w14:textId="4ECEC43D" w:rsidR="00C81EC9" w:rsidRDefault="009B2C92" w:rsidP="00C81EC9">
      <w:pPr>
        <w:pStyle w:val="Paragraphedeliste"/>
        <w:numPr>
          <w:ilvl w:val="0"/>
          <w:numId w:val="39"/>
        </w:numPr>
        <w:jc w:val="both"/>
        <w:rPr>
          <w:rFonts w:cs="Arial"/>
          <w:szCs w:val="24"/>
        </w:rPr>
      </w:pPr>
      <w:r>
        <w:rPr>
          <w:rFonts w:cs="Arial"/>
          <w:szCs w:val="24"/>
        </w:rPr>
        <w:t>l</w:t>
      </w:r>
      <w:r w:rsidR="00C81EC9">
        <w:rPr>
          <w:rFonts w:cs="Arial"/>
          <w:szCs w:val="24"/>
        </w:rPr>
        <w:t>es endroits où la partie appelante ou requérante a résidé durant les trois années avant sa condamnation et celui où elle entend résider si elle est mise en liberté;</w:t>
      </w:r>
    </w:p>
    <w:p w14:paraId="7AF0F22A" w14:textId="7A7088A8" w:rsidR="00C81EC9" w:rsidRDefault="009B2C92" w:rsidP="00C81EC9">
      <w:pPr>
        <w:pStyle w:val="Paragraphedeliste"/>
        <w:numPr>
          <w:ilvl w:val="0"/>
          <w:numId w:val="39"/>
        </w:numPr>
        <w:jc w:val="both"/>
        <w:rPr>
          <w:rFonts w:cs="Arial"/>
          <w:szCs w:val="24"/>
        </w:rPr>
      </w:pPr>
      <w:r>
        <w:rPr>
          <w:rFonts w:cs="Arial"/>
          <w:szCs w:val="24"/>
        </w:rPr>
        <w:t>l</w:t>
      </w:r>
      <w:r w:rsidR="00C81EC9">
        <w:rPr>
          <w:rFonts w:cs="Arial"/>
          <w:szCs w:val="24"/>
        </w:rPr>
        <w:t>e cas échéant, l’emploi qu</w:t>
      </w:r>
      <w:r>
        <w:rPr>
          <w:rFonts w:cs="Arial"/>
          <w:szCs w:val="24"/>
        </w:rPr>
        <w:t>e la partie appelante ou requérante</w:t>
      </w:r>
      <w:r w:rsidR="00C81EC9">
        <w:rPr>
          <w:rFonts w:cs="Arial"/>
          <w:szCs w:val="24"/>
        </w:rPr>
        <w:t xml:space="preserve"> occupait avant sa condamnation</w:t>
      </w:r>
      <w:r>
        <w:rPr>
          <w:rFonts w:cs="Arial"/>
          <w:szCs w:val="24"/>
        </w:rPr>
        <w:t xml:space="preserve">, </w:t>
      </w:r>
      <w:r w:rsidR="00C81EC9">
        <w:rPr>
          <w:rFonts w:cs="Arial"/>
          <w:szCs w:val="24"/>
        </w:rPr>
        <w:t>le nom de son employeur</w:t>
      </w:r>
      <w:r>
        <w:rPr>
          <w:rFonts w:cs="Arial"/>
          <w:szCs w:val="24"/>
        </w:rPr>
        <w:t xml:space="preserve">, </w:t>
      </w:r>
      <w:r w:rsidR="00C81EC9">
        <w:rPr>
          <w:rFonts w:cs="Arial"/>
          <w:szCs w:val="24"/>
        </w:rPr>
        <w:t>de même que l’emploi qu’elle compte occuper si elle est mise en liberté</w:t>
      </w:r>
      <w:r>
        <w:rPr>
          <w:rFonts w:cs="Arial"/>
          <w:szCs w:val="24"/>
        </w:rPr>
        <w:t>;</w:t>
      </w:r>
    </w:p>
    <w:p w14:paraId="4C653A19" w14:textId="528A235A" w:rsidR="00C81EC9" w:rsidRDefault="009B2C92" w:rsidP="00C81EC9">
      <w:pPr>
        <w:pStyle w:val="Paragraphedeliste"/>
        <w:numPr>
          <w:ilvl w:val="0"/>
          <w:numId w:val="39"/>
        </w:numPr>
        <w:jc w:val="both"/>
        <w:rPr>
          <w:rFonts w:cs="Arial"/>
          <w:szCs w:val="24"/>
        </w:rPr>
      </w:pPr>
      <w:r>
        <w:rPr>
          <w:rFonts w:cs="Arial"/>
          <w:szCs w:val="24"/>
        </w:rPr>
        <w:t>le cas échéant, les condamnations antérieures, y compris celles prononcées à l’étranger, présentées de manière claire et schématique;</w:t>
      </w:r>
    </w:p>
    <w:p w14:paraId="51D0D0C6" w14:textId="44FC6458" w:rsidR="009B2C92" w:rsidRDefault="009B2C92" w:rsidP="00C81EC9">
      <w:pPr>
        <w:pStyle w:val="Paragraphedeliste"/>
        <w:numPr>
          <w:ilvl w:val="0"/>
          <w:numId w:val="39"/>
        </w:numPr>
        <w:jc w:val="both"/>
        <w:rPr>
          <w:rFonts w:cs="Arial"/>
          <w:szCs w:val="24"/>
        </w:rPr>
      </w:pPr>
      <w:r>
        <w:rPr>
          <w:rFonts w:cs="Arial"/>
          <w:szCs w:val="24"/>
        </w:rPr>
        <w:t>le cas échéant, les accusations portées contre la partie appelante ou requérante au Canada et à l’étranger, au moment de la demande;</w:t>
      </w:r>
    </w:p>
    <w:p w14:paraId="29BEAEDE" w14:textId="6E90AD60" w:rsidR="009B2C92" w:rsidRDefault="009B2C92" w:rsidP="00C81EC9">
      <w:pPr>
        <w:pStyle w:val="Paragraphedeliste"/>
        <w:numPr>
          <w:ilvl w:val="0"/>
          <w:numId w:val="39"/>
        </w:numPr>
        <w:jc w:val="both"/>
        <w:rPr>
          <w:rFonts w:cs="Arial"/>
          <w:szCs w:val="24"/>
        </w:rPr>
      </w:pPr>
      <w:r>
        <w:rPr>
          <w:rFonts w:cs="Arial"/>
          <w:szCs w:val="24"/>
        </w:rPr>
        <w:t>le fait que la partie appelante ou requérante est titulaire ou non d’un passeport canadien ou étranger ou qu’elle a présenté une demande de passeport qui est en traitement.</w:t>
      </w:r>
    </w:p>
    <w:p w14:paraId="074ABD7E" w14:textId="77777777" w:rsidR="009B2C92" w:rsidRPr="00C81EC9" w:rsidRDefault="009B2C92" w:rsidP="009B2C92">
      <w:pPr>
        <w:pStyle w:val="Paragraphedeliste"/>
        <w:ind w:left="1440"/>
        <w:jc w:val="both"/>
        <w:rPr>
          <w:rFonts w:cs="Arial"/>
          <w:szCs w:val="24"/>
        </w:rPr>
      </w:pPr>
    </w:p>
    <w:p w14:paraId="45ECF71D" w14:textId="6D46356E" w:rsidR="00C81EC9" w:rsidRPr="00C81EC9" w:rsidRDefault="009B2C92" w:rsidP="00C81EC9">
      <w:pPr>
        <w:pStyle w:val="Paragraphedeliste"/>
        <w:numPr>
          <w:ilvl w:val="0"/>
          <w:numId w:val="6"/>
        </w:numPr>
        <w:ind w:left="714" w:hanging="357"/>
        <w:jc w:val="both"/>
        <w:rPr>
          <w:rFonts w:cs="Arial"/>
          <w:szCs w:val="24"/>
        </w:rPr>
      </w:pPr>
      <w:r>
        <w:rPr>
          <w:rFonts w:cs="Arial"/>
          <w:iCs/>
          <w:szCs w:val="24"/>
        </w:rPr>
        <w:t>Le juge à qui est présentée la requête pour mise en liberté peut accorder une dispense de la déclaration sous serment et s’en remettre à un exposé écrit des faits signé par l’avocat de la partie appelante ou requérante et l’avocat de la partie intimée (art. 33 al. 2 </w:t>
      </w:r>
      <w:r w:rsidRPr="009B2C92">
        <w:rPr>
          <w:rFonts w:cs="Arial"/>
          <w:i/>
          <w:szCs w:val="24"/>
        </w:rPr>
        <w:t>R.C.a.Q.m.c</w:t>
      </w:r>
      <w:r>
        <w:rPr>
          <w:rFonts w:cs="Arial"/>
          <w:iCs/>
          <w:szCs w:val="24"/>
        </w:rPr>
        <w:t>.).</w:t>
      </w:r>
    </w:p>
    <w:p w14:paraId="6250FDCF" w14:textId="3E8F58F5" w:rsidR="004E2271" w:rsidRPr="0054075D" w:rsidRDefault="004E2271" w:rsidP="004E2271">
      <w:pPr>
        <w:keepNext/>
        <w:spacing w:before="120" w:after="120"/>
        <w:jc w:val="both"/>
        <w:rPr>
          <w:rFonts w:cs="Arial"/>
          <w:b/>
          <w:szCs w:val="24"/>
          <w:u w:val="single"/>
        </w:rPr>
      </w:pPr>
      <w:r w:rsidRPr="0054075D">
        <w:rPr>
          <w:rFonts w:cs="Arial"/>
          <w:b/>
          <w:szCs w:val="24"/>
          <w:u w:val="single"/>
        </w:rPr>
        <w:t>Jour de présentation de la requête</w:t>
      </w:r>
    </w:p>
    <w:p w14:paraId="5825CEEE" w14:textId="719F9D50" w:rsidR="004E2271" w:rsidRPr="0054075D" w:rsidRDefault="004E2271" w:rsidP="004E2271">
      <w:pPr>
        <w:pStyle w:val="Paragraphedeliste"/>
        <w:numPr>
          <w:ilvl w:val="0"/>
          <w:numId w:val="6"/>
        </w:numPr>
        <w:tabs>
          <w:tab w:val="left" w:pos="3060"/>
          <w:tab w:val="left" w:pos="3960"/>
        </w:tabs>
        <w:ind w:left="714" w:right="57" w:hanging="357"/>
        <w:jc w:val="both"/>
        <w:rPr>
          <w:rFonts w:cs="Arial"/>
          <w:szCs w:val="24"/>
        </w:rPr>
      </w:pPr>
      <w:r w:rsidRPr="0054075D">
        <w:rPr>
          <w:szCs w:val="24"/>
        </w:rPr>
        <w:t>Une requête est accompagnée d’un avis de présentation indiquant la date, l’heure (9 h 30) et la salle (salle RC-18 à Montréal; salle 4.30 à Québec) de sa présentation</w:t>
      </w:r>
      <w:r w:rsidR="0038084D">
        <w:rPr>
          <w:szCs w:val="24"/>
        </w:rPr>
        <w:t>.</w:t>
      </w:r>
    </w:p>
    <w:p w14:paraId="3D806D68" w14:textId="77777777" w:rsidR="004E2271" w:rsidRPr="0054075D" w:rsidRDefault="004E2271" w:rsidP="004E2271">
      <w:pPr>
        <w:pStyle w:val="Paragraphedeliste"/>
        <w:tabs>
          <w:tab w:val="left" w:pos="3060"/>
          <w:tab w:val="left" w:pos="3960"/>
        </w:tabs>
        <w:spacing w:before="120"/>
        <w:ind w:right="58"/>
        <w:jc w:val="both"/>
        <w:rPr>
          <w:rFonts w:cs="Arial"/>
          <w:szCs w:val="24"/>
        </w:rPr>
      </w:pPr>
    </w:p>
    <w:p w14:paraId="02F20CAC" w14:textId="65B069D0" w:rsidR="004E2271" w:rsidRPr="0054075D" w:rsidRDefault="004E2271" w:rsidP="004E2271">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54075D">
        <w:rPr>
          <w:szCs w:val="24"/>
        </w:rPr>
        <w:t xml:space="preserve">La requête </w:t>
      </w:r>
      <w:r w:rsidR="00C067DC">
        <w:rPr>
          <w:szCs w:val="24"/>
        </w:rPr>
        <w:t xml:space="preserve">pour mise en liberté </w:t>
      </w:r>
      <w:r w:rsidRPr="0054075D">
        <w:rPr>
          <w:szCs w:val="24"/>
        </w:rPr>
        <w:t xml:space="preserve">est déposée au greffe </w:t>
      </w:r>
      <w:r w:rsidRPr="0054075D">
        <w:rPr>
          <w:szCs w:val="24"/>
          <w:u w:val="single"/>
        </w:rPr>
        <w:t xml:space="preserve">au moins </w:t>
      </w:r>
      <w:r w:rsidR="00C067DC">
        <w:rPr>
          <w:szCs w:val="24"/>
          <w:u w:val="single"/>
        </w:rPr>
        <w:t>deux</w:t>
      </w:r>
      <w:r w:rsidRPr="0054075D">
        <w:rPr>
          <w:szCs w:val="24"/>
          <w:u w:val="single"/>
        </w:rPr>
        <w:t xml:space="preserve"> jours ouvrables</w:t>
      </w:r>
      <w:r w:rsidRPr="0054075D">
        <w:rPr>
          <w:szCs w:val="24"/>
        </w:rPr>
        <w:t xml:space="preserve"> avant la date de sa présentation</w:t>
      </w:r>
      <w:r w:rsidR="009A4558">
        <w:rPr>
          <w:rFonts w:cs="Arial"/>
          <w:iCs/>
          <w:szCs w:val="24"/>
        </w:rPr>
        <w:t xml:space="preserve"> </w:t>
      </w:r>
      <w:r w:rsidRPr="0054075D">
        <w:rPr>
          <w:rFonts w:cs="Arial"/>
          <w:iCs/>
          <w:szCs w:val="24"/>
        </w:rPr>
        <w:t>(art. 53 </w:t>
      </w:r>
      <w:r w:rsidRPr="0054075D">
        <w:rPr>
          <w:rStyle w:val="Accentuation"/>
          <w:rFonts w:cs="Arial"/>
          <w:color w:val="000000"/>
          <w:szCs w:val="24"/>
        </w:rPr>
        <w:t>R.C.a.Q.m.c.</w:t>
      </w:r>
      <w:r w:rsidRPr="0054075D">
        <w:rPr>
          <w:rFonts w:cs="Arial"/>
          <w:iCs/>
          <w:szCs w:val="24"/>
        </w:rPr>
        <w:t xml:space="preserve">). </w:t>
      </w:r>
      <w:r w:rsidRPr="0054075D">
        <w:rPr>
          <w:szCs w:val="24"/>
        </w:rPr>
        <w:t>Définition de «</w:t>
      </w:r>
      <w:r>
        <w:rPr>
          <w:szCs w:val="24"/>
        </w:rPr>
        <w:t> </w:t>
      </w:r>
      <w:r w:rsidRPr="0054075D">
        <w:rPr>
          <w:szCs w:val="24"/>
        </w:rPr>
        <w:t>jour ouvrable</w:t>
      </w:r>
      <w:r>
        <w:rPr>
          <w:szCs w:val="24"/>
        </w:rPr>
        <w:t> </w:t>
      </w:r>
      <w:r w:rsidRPr="0054075D">
        <w:rPr>
          <w:szCs w:val="24"/>
        </w:rPr>
        <w:t xml:space="preserve">» : Du lundi au vendredi, à l’exception des jours fériés énumérés à l’article 18 du </w:t>
      </w:r>
      <w:r w:rsidRPr="0054075D">
        <w:rPr>
          <w:i/>
          <w:szCs w:val="24"/>
        </w:rPr>
        <w:t xml:space="preserve">Code de procédure pénale, </w:t>
      </w:r>
      <w:r w:rsidRPr="0054075D">
        <w:rPr>
          <w:szCs w:val="24"/>
        </w:rPr>
        <w:t xml:space="preserve">RLRQ, c. C-25.1 </w:t>
      </w:r>
      <w:r w:rsidRPr="0054075D">
        <w:rPr>
          <w:rFonts w:cs="Arial"/>
          <w:iCs/>
          <w:szCs w:val="24"/>
        </w:rPr>
        <w:t>(art. 3 </w:t>
      </w:r>
      <w:r w:rsidRPr="0054075D">
        <w:rPr>
          <w:rStyle w:val="Accentuation"/>
          <w:rFonts w:cs="Arial"/>
          <w:color w:val="000000"/>
          <w:szCs w:val="24"/>
        </w:rPr>
        <w:t>R.C.a.Q.m.c.</w:t>
      </w:r>
      <w:r w:rsidRPr="0054075D">
        <w:rPr>
          <w:rFonts w:cs="Arial"/>
          <w:iCs/>
          <w:szCs w:val="24"/>
        </w:rPr>
        <w:t>)</w:t>
      </w:r>
      <w:r w:rsidR="0038084D">
        <w:rPr>
          <w:szCs w:val="24"/>
        </w:rPr>
        <w:t>.</w:t>
      </w:r>
    </w:p>
    <w:p w14:paraId="1ADCC674" w14:textId="77777777" w:rsidR="004E2271" w:rsidRPr="0054075D" w:rsidRDefault="004E2271" w:rsidP="004E2271">
      <w:pPr>
        <w:tabs>
          <w:tab w:val="left" w:pos="3060"/>
          <w:tab w:val="left" w:pos="3960"/>
        </w:tabs>
        <w:ind w:left="709" w:right="57"/>
        <w:jc w:val="both"/>
        <w:rPr>
          <w:rFonts w:cs="Arial"/>
          <w:szCs w:val="24"/>
        </w:rPr>
      </w:pPr>
    </w:p>
    <w:p w14:paraId="22B60AD0" w14:textId="77777777" w:rsidR="004E2271" w:rsidRPr="0054075D" w:rsidRDefault="004E2271" w:rsidP="004E2271">
      <w:pPr>
        <w:pStyle w:val="Paragraphedeliste"/>
        <w:numPr>
          <w:ilvl w:val="0"/>
          <w:numId w:val="6"/>
        </w:numPr>
        <w:tabs>
          <w:tab w:val="left" w:pos="3060"/>
          <w:tab w:val="left" w:pos="3960"/>
        </w:tabs>
        <w:ind w:left="714" w:right="57" w:hanging="357"/>
        <w:jc w:val="both"/>
        <w:rPr>
          <w:rFonts w:cs="Arial"/>
          <w:szCs w:val="24"/>
        </w:rPr>
      </w:pPr>
      <w:r w:rsidRPr="0054075D">
        <w:rPr>
          <w:szCs w:val="24"/>
        </w:rPr>
        <w:t xml:space="preserve">Le greffier publie sur le site </w:t>
      </w:r>
      <w:r>
        <w:rPr>
          <w:szCs w:val="24"/>
        </w:rPr>
        <w:t>Web</w:t>
      </w:r>
      <w:r w:rsidRPr="0054075D">
        <w:rPr>
          <w:szCs w:val="24"/>
        </w:rPr>
        <w:t xml:space="preserve"> de la Cour le calendrier des jours d’audience de requêtes devant la Cour, un juge ou le greffier (</w:t>
      </w:r>
      <w:hyperlink r:id="rId20" w:history="1">
        <w:r w:rsidRPr="0054075D">
          <w:rPr>
            <w:rStyle w:val="Lienhypertexte"/>
            <w:szCs w:val="24"/>
          </w:rPr>
          <w:t>http://courdappelduquebec.ca/roles-daudience/calendrier-des-disponibilites-journees-daudition-requetes/</w:t>
        </w:r>
      </w:hyperlink>
      <w:r w:rsidRPr="0054075D">
        <w:rPr>
          <w:szCs w:val="24"/>
        </w:rPr>
        <w:t>).</w:t>
      </w:r>
    </w:p>
    <w:p w14:paraId="5A999DA8" w14:textId="25393A9C" w:rsidR="004E2271" w:rsidRPr="0054075D" w:rsidRDefault="004E2271" w:rsidP="004E2271">
      <w:pPr>
        <w:spacing w:before="120" w:after="120"/>
        <w:jc w:val="both"/>
        <w:rPr>
          <w:rFonts w:cs="Arial"/>
          <w:b/>
          <w:szCs w:val="24"/>
          <w:u w:val="single"/>
        </w:rPr>
      </w:pPr>
      <w:r w:rsidRPr="0054075D">
        <w:rPr>
          <w:rFonts w:cs="Arial"/>
          <w:b/>
          <w:szCs w:val="24"/>
          <w:u w:val="single"/>
        </w:rPr>
        <w:t>Documents joints à la requête</w:t>
      </w:r>
    </w:p>
    <w:p w14:paraId="52422E71" w14:textId="69948F1A" w:rsidR="004E2271" w:rsidRPr="0054075D" w:rsidRDefault="004E2271" w:rsidP="004E2271">
      <w:pPr>
        <w:pStyle w:val="Paragraphedeliste"/>
        <w:numPr>
          <w:ilvl w:val="0"/>
          <w:numId w:val="19"/>
        </w:numPr>
        <w:ind w:left="714" w:hanging="357"/>
        <w:jc w:val="both"/>
        <w:rPr>
          <w:rFonts w:cs="Arial"/>
          <w:szCs w:val="24"/>
        </w:rPr>
      </w:pPr>
      <w:r w:rsidRPr="0054075D">
        <w:rPr>
          <w:szCs w:val="24"/>
        </w:rPr>
        <w:t xml:space="preserve">La requête est accompagnée des documents nécessaires à son étude, séparés par des onglets numérotés (actes de procédure, jugements </w:t>
      </w:r>
      <w:r w:rsidR="0038084D">
        <w:rPr>
          <w:szCs w:val="24"/>
        </w:rPr>
        <w:t>y compris</w:t>
      </w:r>
      <w:r w:rsidRPr="0054075D">
        <w:rPr>
          <w:szCs w:val="24"/>
        </w:rPr>
        <w:t xml:space="preserve"> les motifs, pièces, dépositions, procès-verbaux et autres) </w:t>
      </w:r>
      <w:r w:rsidRPr="0054075D">
        <w:rPr>
          <w:iCs/>
          <w:szCs w:val="24"/>
        </w:rPr>
        <w:t>(art.</w:t>
      </w:r>
      <w:r w:rsidR="004B1BC4">
        <w:rPr>
          <w:iCs/>
          <w:szCs w:val="24"/>
        </w:rPr>
        <w:t> </w:t>
      </w:r>
      <w:r w:rsidRPr="0054075D">
        <w:rPr>
          <w:iCs/>
          <w:szCs w:val="24"/>
        </w:rPr>
        <w:t>54 al. 1 </w:t>
      </w:r>
      <w:r w:rsidRPr="0054075D">
        <w:rPr>
          <w:rStyle w:val="Accentuation"/>
          <w:rFonts w:cs="Arial"/>
          <w:color w:val="000000"/>
          <w:szCs w:val="24"/>
        </w:rPr>
        <w:t>R.C.a.Q.m.c.</w:t>
      </w:r>
      <w:r w:rsidRPr="0054075D">
        <w:rPr>
          <w:rFonts w:cs="Arial"/>
          <w:iCs/>
          <w:szCs w:val="24"/>
        </w:rPr>
        <w:t>)</w:t>
      </w:r>
      <w:r w:rsidR="0038084D">
        <w:rPr>
          <w:rFonts w:cs="Arial"/>
          <w:iCs/>
          <w:szCs w:val="24"/>
        </w:rPr>
        <w:t>.</w:t>
      </w:r>
    </w:p>
    <w:p w14:paraId="4FFC7AEB" w14:textId="77777777" w:rsidR="004E2271" w:rsidRPr="0054075D" w:rsidRDefault="004E2271" w:rsidP="004E2271">
      <w:pPr>
        <w:pStyle w:val="Paragraphedeliste"/>
        <w:ind w:left="714"/>
        <w:jc w:val="both"/>
        <w:rPr>
          <w:rFonts w:cs="Arial"/>
          <w:szCs w:val="24"/>
        </w:rPr>
      </w:pPr>
    </w:p>
    <w:p w14:paraId="2404695B" w14:textId="77777777" w:rsidR="004E2271" w:rsidRPr="0054075D" w:rsidRDefault="004E2271" w:rsidP="004E2271">
      <w:pPr>
        <w:pStyle w:val="Paragraphedeliste"/>
        <w:numPr>
          <w:ilvl w:val="0"/>
          <w:numId w:val="19"/>
        </w:numPr>
        <w:spacing w:before="120"/>
        <w:jc w:val="both"/>
        <w:rPr>
          <w:rFonts w:cs="Arial"/>
          <w:szCs w:val="24"/>
        </w:rPr>
      </w:pPr>
      <w:r w:rsidRPr="0054075D">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r w:rsidRPr="0054075D">
        <w:rPr>
          <w:rFonts w:cs="Arial"/>
          <w:i/>
          <w:iCs/>
          <w:szCs w:val="24"/>
        </w:rPr>
        <w:t>R.C.a.Q.m.c</w:t>
      </w:r>
      <w:r w:rsidRPr="0054075D">
        <w:rPr>
          <w:rFonts w:cs="Arial"/>
          <w:szCs w:val="24"/>
        </w:rPr>
        <w:t>.)</w:t>
      </w:r>
      <w:r>
        <w:rPr>
          <w:rFonts w:cs="Arial"/>
          <w:szCs w:val="24"/>
        </w:rPr>
        <w:t>.</w:t>
      </w:r>
    </w:p>
    <w:p w14:paraId="48ED9C14" w14:textId="39A0DC79" w:rsidR="004E2271" w:rsidRDefault="004E2271" w:rsidP="009A4558">
      <w:pPr>
        <w:keepNext/>
        <w:keepLines/>
        <w:spacing w:before="120" w:after="120"/>
        <w:jc w:val="both"/>
        <w:rPr>
          <w:rFonts w:cs="Arial"/>
          <w:b/>
          <w:szCs w:val="24"/>
        </w:rPr>
      </w:pPr>
      <w:r w:rsidRPr="0054075D">
        <w:rPr>
          <w:rFonts w:cs="Arial"/>
          <w:b/>
          <w:szCs w:val="24"/>
          <w:u w:val="single"/>
        </w:rPr>
        <w:lastRenderedPageBreak/>
        <w:t>Confidentialité</w:t>
      </w:r>
    </w:p>
    <w:p w14:paraId="5E897512" w14:textId="5B937528" w:rsidR="004E2271" w:rsidRPr="00D93359" w:rsidRDefault="004E2271" w:rsidP="009A4558">
      <w:pPr>
        <w:pStyle w:val="Paragraphedeliste"/>
        <w:keepNext/>
        <w:keepLines/>
        <w:numPr>
          <w:ilvl w:val="0"/>
          <w:numId w:val="34"/>
        </w:numPr>
        <w:spacing w:before="120" w:after="120"/>
        <w:jc w:val="both"/>
        <w:rPr>
          <w:rFonts w:cs="Arial"/>
          <w:b/>
          <w:szCs w:val="24"/>
          <w:u w:val="single"/>
        </w:rPr>
      </w:pPr>
      <w:r w:rsidRPr="00D93359">
        <w:rPr>
          <w:szCs w:val="24"/>
        </w:rPr>
        <w:t>Si le dossier comporte un élément confidentiel, les actes de procédure l’indiquent en inscrivant la mention « CONFIDENTIEL » sous le numéro du dossier ainsi que par la désignation précise des éléments qui sont confidentiels et de la disposition législative ou de l’ordonnance qui fonde la confidentialité</w:t>
      </w:r>
      <w:r w:rsidR="004B1BC4">
        <w:rPr>
          <w:szCs w:val="24"/>
        </w:rPr>
        <w:t xml:space="preserve"> </w:t>
      </w:r>
      <w:r w:rsidR="004B1BC4">
        <w:rPr>
          <w:rFonts w:cs="Arial"/>
          <w:szCs w:val="24"/>
        </w:rPr>
        <w:t>(art. 9 al. 2 </w:t>
      </w:r>
      <w:r w:rsidR="004B1BC4" w:rsidRPr="000E4BC3">
        <w:rPr>
          <w:rFonts w:cs="Arial"/>
          <w:i/>
          <w:iCs/>
          <w:szCs w:val="24"/>
        </w:rPr>
        <w:t>R.C.a.Q.m.c</w:t>
      </w:r>
      <w:r w:rsidR="004B1BC4">
        <w:rPr>
          <w:rFonts w:cs="Arial"/>
          <w:szCs w:val="24"/>
        </w:rPr>
        <w:t>.)</w:t>
      </w:r>
      <w:r w:rsidRPr="00D93359">
        <w:rPr>
          <w:szCs w:val="24"/>
        </w:rPr>
        <w:t>.</w:t>
      </w:r>
    </w:p>
    <w:p w14:paraId="3322189E" w14:textId="351986C4" w:rsidR="004E2271" w:rsidRPr="00D93359" w:rsidRDefault="004E2271" w:rsidP="004E2271">
      <w:pPr>
        <w:keepNext/>
        <w:spacing w:before="120" w:after="120"/>
        <w:jc w:val="both"/>
        <w:rPr>
          <w:rFonts w:cs="Arial"/>
          <w:b/>
          <w:szCs w:val="24"/>
          <w:u w:val="single"/>
        </w:rPr>
      </w:pPr>
      <w:r w:rsidRPr="00D93359">
        <w:rPr>
          <w:rFonts w:cs="Arial"/>
          <w:b/>
          <w:szCs w:val="24"/>
          <w:u w:val="single"/>
        </w:rPr>
        <w:t xml:space="preserve">Dépôt et </w:t>
      </w:r>
      <w:r>
        <w:rPr>
          <w:rFonts w:cs="Arial"/>
          <w:b/>
          <w:szCs w:val="24"/>
          <w:u w:val="single"/>
        </w:rPr>
        <w:t>notification</w:t>
      </w:r>
    </w:p>
    <w:p w14:paraId="3E1728E9" w14:textId="77777777" w:rsidR="004E2271" w:rsidRPr="0054075D" w:rsidRDefault="004E2271" w:rsidP="004E2271">
      <w:pPr>
        <w:pStyle w:val="Paragraphedeliste"/>
        <w:numPr>
          <w:ilvl w:val="0"/>
          <w:numId w:val="6"/>
        </w:numPr>
        <w:spacing w:before="120"/>
        <w:jc w:val="both"/>
        <w:rPr>
          <w:rFonts w:cs="Arial"/>
          <w:szCs w:val="24"/>
        </w:rPr>
      </w:pPr>
      <w:r>
        <w:rPr>
          <w:szCs w:val="24"/>
        </w:rPr>
        <w:t xml:space="preserve">Les actes de procédure ainsi que les documents joints sont signifiés ou notifiés de la manière prévue au </w:t>
      </w:r>
      <w:r w:rsidRPr="008112AB">
        <w:rPr>
          <w:i/>
          <w:iCs/>
          <w:szCs w:val="24"/>
        </w:rPr>
        <w:t>Code de procédure civile</w:t>
      </w:r>
      <w:r>
        <w:rPr>
          <w:szCs w:val="24"/>
        </w:rPr>
        <w:t xml:space="preserve"> (RLRQ, c. C-25.01). Les actes de procédure autres que ceux introductifs de l’instance d’appel sont notifiés, à moins que les présentes règles ne prévoient le contraire ou que la partie choisisse de les signifier (art. 24 al. 1 </w:t>
      </w:r>
      <w:r w:rsidRPr="008112AB">
        <w:rPr>
          <w:i/>
          <w:iCs/>
          <w:szCs w:val="24"/>
        </w:rPr>
        <w:t>R.C.a.Q.m.c</w:t>
      </w:r>
      <w:r>
        <w:rPr>
          <w:szCs w:val="24"/>
        </w:rPr>
        <w:t>.).</w:t>
      </w:r>
    </w:p>
    <w:p w14:paraId="19893F60" w14:textId="77777777" w:rsidR="004E2271" w:rsidRPr="00E720D9" w:rsidRDefault="004E2271" w:rsidP="004E2271">
      <w:pPr>
        <w:spacing w:before="120"/>
        <w:jc w:val="both"/>
        <w:rPr>
          <w:rFonts w:cs="Arial"/>
          <w:szCs w:val="24"/>
        </w:rPr>
      </w:pPr>
    </w:p>
    <w:p w14:paraId="4150F95A" w14:textId="70506C4C" w:rsidR="004E2271" w:rsidRPr="0054075D" w:rsidRDefault="004E2271" w:rsidP="004E2271">
      <w:pPr>
        <w:pStyle w:val="Paragraphedeliste"/>
        <w:numPr>
          <w:ilvl w:val="0"/>
          <w:numId w:val="3"/>
        </w:numPr>
        <w:jc w:val="both"/>
        <w:rPr>
          <w:rFonts w:cs="Arial"/>
          <w:iCs/>
          <w:szCs w:val="24"/>
        </w:rPr>
      </w:pPr>
      <w:r w:rsidRPr="0054075D">
        <w:rPr>
          <w:rFonts w:cs="Arial"/>
          <w:iCs/>
          <w:szCs w:val="24"/>
        </w:rPr>
        <w:t xml:space="preserve">La requête </w:t>
      </w:r>
      <w:r>
        <w:rPr>
          <w:rFonts w:cs="Arial"/>
          <w:iCs/>
          <w:szCs w:val="24"/>
        </w:rPr>
        <w:t xml:space="preserve">pour </w:t>
      </w:r>
      <w:r w:rsidR="00C067DC">
        <w:rPr>
          <w:rFonts w:cs="Arial"/>
          <w:iCs/>
          <w:szCs w:val="24"/>
        </w:rPr>
        <w:t xml:space="preserve">mise en liberté </w:t>
      </w:r>
      <w:r w:rsidRPr="0054075D">
        <w:rPr>
          <w:rFonts w:cs="Arial"/>
          <w:iCs/>
          <w:szCs w:val="24"/>
        </w:rPr>
        <w:t>doit être déposée au comptoir du greffe (ou au moyen du Greffe numérique de la Cour d’appel (GNCA)</w:t>
      </w:r>
      <w:r>
        <w:rPr>
          <w:rFonts w:cs="Arial"/>
          <w:iCs/>
          <w:szCs w:val="24"/>
        </w:rPr>
        <w:t xml:space="preserve"> lorsqu’elle est déposée en même temps que l’avis d’appel et/ou la requête en autorisation d’appel</w:t>
      </w:r>
      <w:r w:rsidRPr="0054075D">
        <w:rPr>
          <w:rFonts w:cs="Arial"/>
          <w:iCs/>
          <w:szCs w:val="24"/>
        </w:rPr>
        <w:t>) :</w:t>
      </w:r>
    </w:p>
    <w:p w14:paraId="5A7AC35E" w14:textId="42CE7841" w:rsidR="004E2271" w:rsidRPr="0054075D" w:rsidRDefault="004E2271" w:rsidP="004E2271">
      <w:pPr>
        <w:pStyle w:val="Paragraphedeliste"/>
        <w:numPr>
          <w:ilvl w:val="1"/>
          <w:numId w:val="3"/>
        </w:numPr>
        <w:jc w:val="both"/>
        <w:rPr>
          <w:rFonts w:cs="Arial"/>
          <w:iCs/>
          <w:szCs w:val="24"/>
        </w:rPr>
      </w:pPr>
      <w:r w:rsidRPr="0054075D">
        <w:rPr>
          <w:rFonts w:cs="Arial"/>
          <w:iCs/>
          <w:szCs w:val="24"/>
        </w:rPr>
        <w:t xml:space="preserve">Si le dépôt est effectué au moyen du GNCA, les exemplaires papier doivent </w:t>
      </w:r>
      <w:r w:rsidR="0038084D">
        <w:rPr>
          <w:rFonts w:cs="Arial"/>
          <w:iCs/>
          <w:szCs w:val="24"/>
        </w:rPr>
        <w:t>être transmis au comptoir du greffe</w:t>
      </w:r>
      <w:r w:rsidRPr="0054075D">
        <w:rPr>
          <w:rFonts w:cs="Arial"/>
          <w:iCs/>
          <w:szCs w:val="24"/>
        </w:rPr>
        <w:t xml:space="preserve"> </w:t>
      </w:r>
      <w:r w:rsidR="00835022">
        <w:rPr>
          <w:rFonts w:cs="Arial"/>
          <w:iCs/>
          <w:szCs w:val="24"/>
        </w:rPr>
        <w:t>le plus rapidement possible;</w:t>
      </w:r>
    </w:p>
    <w:p w14:paraId="32A5C68A" w14:textId="58579432" w:rsidR="004E2271" w:rsidRPr="0054075D" w:rsidRDefault="004E2271" w:rsidP="004E2271">
      <w:pPr>
        <w:pStyle w:val="Paragraphedeliste"/>
        <w:keepNext/>
        <w:keepLines/>
        <w:numPr>
          <w:ilvl w:val="1"/>
          <w:numId w:val="3"/>
        </w:numPr>
        <w:ind w:left="1434" w:hanging="357"/>
        <w:jc w:val="both"/>
        <w:rPr>
          <w:rFonts w:cs="Arial"/>
          <w:iCs/>
          <w:szCs w:val="24"/>
        </w:rPr>
      </w:pPr>
      <w:r w:rsidRPr="0054075D">
        <w:rPr>
          <w:rFonts w:cs="Arial"/>
          <w:iCs/>
          <w:szCs w:val="24"/>
        </w:rPr>
        <w:t xml:space="preserve">Si le dépôt est effectué au comptoir du greffe, le fichier PDF de la requête </w:t>
      </w:r>
      <w:r>
        <w:rPr>
          <w:rFonts w:cs="Arial"/>
          <w:iCs/>
          <w:szCs w:val="24"/>
        </w:rPr>
        <w:t xml:space="preserve">pour </w:t>
      </w:r>
      <w:r w:rsidR="00C067DC">
        <w:rPr>
          <w:rFonts w:cs="Arial"/>
          <w:iCs/>
          <w:szCs w:val="24"/>
        </w:rPr>
        <w:t xml:space="preserve">mise en liberté </w:t>
      </w:r>
      <w:r w:rsidRPr="0054075D">
        <w:rPr>
          <w:rFonts w:cs="Arial"/>
          <w:iCs/>
          <w:szCs w:val="24"/>
        </w:rPr>
        <w:t xml:space="preserve">doit être transmis au greffe au moyen du GNCA le </w:t>
      </w:r>
      <w:r w:rsidRPr="0054075D">
        <w:rPr>
          <w:rFonts w:cs="Arial"/>
          <w:iCs/>
          <w:szCs w:val="24"/>
          <w:u w:val="single"/>
        </w:rPr>
        <w:t>même jour</w:t>
      </w:r>
      <w:r w:rsidRPr="0054075D">
        <w:rPr>
          <w:rFonts w:cs="Arial"/>
          <w:iCs/>
          <w:szCs w:val="24"/>
        </w:rPr>
        <w:t xml:space="preserve"> que le dépôt de la version papier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7</w:t>
      </w:r>
      <w:r w:rsidRPr="0054075D">
        <w:rPr>
          <w:rFonts w:cs="Arial"/>
          <w:iCs/>
          <w:szCs w:val="24"/>
        </w:rPr>
        <w:t>).</w:t>
      </w:r>
    </w:p>
    <w:p w14:paraId="1CBE6A5C" w14:textId="77777777" w:rsidR="004E2271" w:rsidRPr="0054075D" w:rsidRDefault="004E2271" w:rsidP="004E2271">
      <w:pPr>
        <w:pStyle w:val="Paragraphedeliste"/>
        <w:jc w:val="both"/>
        <w:rPr>
          <w:rFonts w:cs="Arial"/>
          <w:iCs/>
          <w:szCs w:val="24"/>
        </w:rPr>
      </w:pPr>
    </w:p>
    <w:p w14:paraId="5003172C" w14:textId="32DD3448" w:rsidR="004E2271" w:rsidRPr="0054075D" w:rsidRDefault="004E2271" w:rsidP="004E2271">
      <w:pPr>
        <w:pStyle w:val="Paragraphedeliste"/>
        <w:numPr>
          <w:ilvl w:val="0"/>
          <w:numId w:val="3"/>
        </w:numPr>
        <w:tabs>
          <w:tab w:val="left" w:pos="3060"/>
          <w:tab w:val="left" w:pos="3960"/>
        </w:tabs>
        <w:spacing w:before="120"/>
        <w:ind w:left="714" w:right="57" w:hanging="357"/>
        <w:jc w:val="both"/>
        <w:rPr>
          <w:rFonts w:cs="Arial"/>
          <w:iCs/>
          <w:szCs w:val="24"/>
        </w:rPr>
      </w:pPr>
      <w:r w:rsidRPr="0054075D">
        <w:rPr>
          <w:rFonts w:cs="Arial"/>
          <w:iCs/>
          <w:szCs w:val="24"/>
        </w:rPr>
        <w:t xml:space="preserve">La requête </w:t>
      </w:r>
      <w:r>
        <w:rPr>
          <w:rFonts w:cs="Arial"/>
          <w:iCs/>
          <w:szCs w:val="24"/>
        </w:rPr>
        <w:t xml:space="preserve">pour </w:t>
      </w:r>
      <w:r w:rsidR="00C067DC">
        <w:rPr>
          <w:rFonts w:cs="Arial"/>
          <w:iCs/>
          <w:szCs w:val="24"/>
        </w:rPr>
        <w:t xml:space="preserve">mise en liberté </w:t>
      </w:r>
      <w:r w:rsidRPr="0054075D">
        <w:rPr>
          <w:rFonts w:cs="Arial"/>
          <w:iCs/>
          <w:szCs w:val="24"/>
        </w:rPr>
        <w:t xml:space="preserve">présentée à un juge est déposée au </w:t>
      </w:r>
      <w:r>
        <w:rPr>
          <w:rFonts w:cs="Arial"/>
          <w:iCs/>
          <w:szCs w:val="24"/>
        </w:rPr>
        <w:t xml:space="preserve">comptoir du </w:t>
      </w:r>
      <w:r w:rsidRPr="0054075D">
        <w:rPr>
          <w:rFonts w:cs="Arial"/>
          <w:iCs/>
          <w:szCs w:val="24"/>
        </w:rPr>
        <w:t xml:space="preserve">greffe </w:t>
      </w:r>
      <w:r>
        <w:rPr>
          <w:rFonts w:cs="Arial"/>
          <w:iCs/>
          <w:szCs w:val="24"/>
        </w:rPr>
        <w:t xml:space="preserve">en </w:t>
      </w:r>
      <w:r w:rsidRPr="00FF630E">
        <w:rPr>
          <w:rFonts w:cs="Arial"/>
          <w:iCs/>
          <w:szCs w:val="24"/>
          <w:u w:val="single"/>
        </w:rPr>
        <w:t>deux exemplaires</w:t>
      </w:r>
      <w:r w:rsidRPr="0054075D">
        <w:rPr>
          <w:rFonts w:cs="Arial"/>
          <w:iCs/>
          <w:szCs w:val="24"/>
        </w:rPr>
        <w:t xml:space="preserve"> </w:t>
      </w:r>
      <w:r>
        <w:rPr>
          <w:rFonts w:cs="Arial"/>
          <w:iCs/>
          <w:szCs w:val="24"/>
        </w:rPr>
        <w:t>sur support papier (art. 50 al. 1 </w:t>
      </w:r>
      <w:r w:rsidRPr="00031870">
        <w:rPr>
          <w:rFonts w:cs="Arial"/>
          <w:i/>
          <w:szCs w:val="24"/>
        </w:rPr>
        <w:t>R.C.a.Q.m.c</w:t>
      </w:r>
      <w:r>
        <w:rPr>
          <w:rFonts w:cs="Arial"/>
          <w:iCs/>
          <w:szCs w:val="24"/>
        </w:rPr>
        <w:t>.).</w:t>
      </w:r>
    </w:p>
    <w:p w14:paraId="58495866" w14:textId="77777777" w:rsidR="0028108D" w:rsidRDefault="0028108D" w:rsidP="0028108D">
      <w:pPr>
        <w:pStyle w:val="Paragraphedeliste"/>
        <w:spacing w:before="120"/>
        <w:jc w:val="both"/>
        <w:rPr>
          <w:rFonts w:cs="Arial"/>
          <w:sz w:val="22"/>
        </w:rPr>
      </w:pPr>
    </w:p>
    <w:p w14:paraId="441AD136" w14:textId="77777777" w:rsidR="0047618B" w:rsidRPr="00B6407A" w:rsidRDefault="0047618B" w:rsidP="0028108D">
      <w:pPr>
        <w:pStyle w:val="Paragraphedeliste"/>
        <w:spacing w:before="120"/>
        <w:jc w:val="both"/>
        <w:rPr>
          <w:rFonts w:cs="Arial"/>
          <w:sz w:val="22"/>
        </w:rPr>
      </w:pPr>
    </w:p>
    <w:tbl>
      <w:tblPr>
        <w:tblStyle w:val="Grilledutableau"/>
        <w:tblW w:w="9634" w:type="dxa"/>
        <w:tblLook w:val="04A0" w:firstRow="1" w:lastRow="0" w:firstColumn="1" w:lastColumn="0" w:noHBand="0" w:noVBand="1"/>
      </w:tblPr>
      <w:tblGrid>
        <w:gridCol w:w="9634"/>
      </w:tblGrid>
      <w:tr w:rsidR="0047618B" w:rsidRPr="004D6734" w14:paraId="48059AAE" w14:textId="77777777" w:rsidTr="0047618B">
        <w:tc>
          <w:tcPr>
            <w:tcW w:w="9634" w:type="dxa"/>
            <w:tcMar>
              <w:top w:w="142" w:type="dxa"/>
              <w:left w:w="142" w:type="dxa"/>
              <w:bottom w:w="142" w:type="dxa"/>
              <w:right w:w="142" w:type="dxa"/>
            </w:tcMar>
          </w:tcPr>
          <w:p w14:paraId="56F9CBA0" w14:textId="191382D9" w:rsidR="0047618B" w:rsidRPr="004D6734" w:rsidRDefault="0047618B" w:rsidP="008B216C">
            <w:pPr>
              <w:keepNext/>
              <w:spacing w:before="120"/>
              <w:jc w:val="both"/>
              <w:rPr>
                <w:rFonts w:cs="Arial"/>
                <w:iCs/>
                <w:smallCaps/>
                <w:szCs w:val="24"/>
              </w:rPr>
            </w:pPr>
            <w:r w:rsidRPr="0054075D">
              <w:rPr>
                <w:rFonts w:cs="Arial"/>
                <w:b/>
                <w:iCs/>
                <w:smallCaps/>
                <w:szCs w:val="24"/>
              </w:rPr>
              <w:t>Avertissement</w:t>
            </w:r>
            <w:r w:rsidRPr="0054075D">
              <w:rPr>
                <w:rFonts w:cs="Arial"/>
                <w:iCs/>
                <w:smallCaps/>
                <w:szCs w:val="24"/>
              </w:rPr>
              <w:t xml:space="preserve"> : Ce modèle ne dispense pas de la lecture des lois et règlements applicables. Celui-ci est mis à </w:t>
            </w:r>
            <w:r w:rsidR="007C4ED3">
              <w:rPr>
                <w:rFonts w:cs="Arial"/>
                <w:iCs/>
                <w:smallCaps/>
                <w:szCs w:val="24"/>
              </w:rPr>
              <w:t>votre disposition</w:t>
            </w:r>
            <w:r w:rsidRPr="0054075D">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4F5F2F03" w14:textId="77777777" w:rsidR="0028108D" w:rsidRPr="00B431DD" w:rsidRDefault="0028108D" w:rsidP="0028108D">
      <w:pPr>
        <w:rPr>
          <w:rFonts w:cs="Arial"/>
          <w:szCs w:val="24"/>
        </w:rPr>
      </w:pPr>
    </w:p>
    <w:p w14:paraId="76AADDE8" w14:textId="77777777" w:rsidR="006B100A" w:rsidRPr="00B431DD" w:rsidRDefault="006B100A" w:rsidP="00D24436">
      <w:pPr>
        <w:rPr>
          <w:rFonts w:cs="Arial"/>
          <w:szCs w:val="24"/>
        </w:rPr>
      </w:pPr>
    </w:p>
    <w:sectPr w:rsidR="006B100A" w:rsidRPr="00B431DD" w:rsidSect="002933D9">
      <w:headerReference w:type="default" r:id="rId21"/>
      <w:footerReference w:type="default" r:id="rId2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EE15" w14:textId="77777777" w:rsidR="00E603B1" w:rsidRDefault="00E603B1" w:rsidP="005E4829">
      <w:r>
        <w:separator/>
      </w:r>
    </w:p>
  </w:endnote>
  <w:endnote w:type="continuationSeparator" w:id="0">
    <w:p w14:paraId="2F7A842E" w14:textId="77777777" w:rsidR="00E603B1" w:rsidRDefault="00E603B1"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E995" w14:textId="77777777" w:rsidR="00C81EC9" w:rsidRDefault="00C81E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78605"/>
      <w:docPartObj>
        <w:docPartGallery w:val="Page Numbers (Bottom of Page)"/>
        <w:docPartUnique/>
      </w:docPartObj>
    </w:sdtPr>
    <w:sdtEndPr/>
    <w:sdtContent>
      <w:p w14:paraId="55F950F1" w14:textId="3D19A9C5" w:rsidR="00F8466C" w:rsidRDefault="0077763C" w:rsidP="0077763C">
        <w:pPr>
          <w:pStyle w:val="Pieddepage"/>
          <w:jc w:val="right"/>
        </w:pPr>
        <w:r>
          <w:fldChar w:fldCharType="begin"/>
        </w:r>
        <w:r>
          <w:instrText>PAGE   \* MERGEFORMAT</w:instrText>
        </w:r>
        <w:r>
          <w:fldChar w:fldCharType="separate"/>
        </w:r>
        <w:r>
          <w:t>5</w:t>
        </w:r>
        <w:r>
          <w:fldChar w:fldCharType="end"/>
        </w:r>
      </w:p>
    </w:sdtContent>
  </w:sdt>
  <w:p w14:paraId="58A300F2" w14:textId="77777777" w:rsidR="00F8466C" w:rsidRDefault="00F846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31AA" w14:textId="77777777" w:rsidR="00C81EC9" w:rsidRDefault="00C81EC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E6B3" w14:textId="77777777" w:rsidR="008C7849" w:rsidRDefault="008C784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7811EB2A" w14:textId="77777777" w:rsidR="008C7849" w:rsidRDefault="008C7849" w:rsidP="00347188">
        <w:pPr>
          <w:pStyle w:val="Pieddepage"/>
          <w:jc w:val="right"/>
        </w:pPr>
        <w:r>
          <w:fldChar w:fldCharType="begin"/>
        </w:r>
        <w:r>
          <w:instrText>PAGE   \* MERGEFORMAT</w:instrText>
        </w:r>
        <w:r>
          <w:fldChar w:fldCharType="separate"/>
        </w:r>
        <w:r>
          <w:t>1</w:t>
        </w:r>
        <w:r>
          <w:fldChar w:fldCharType="end"/>
        </w:r>
      </w:p>
    </w:sdtContent>
  </w:sdt>
  <w:p w14:paraId="62779195" w14:textId="77777777" w:rsidR="008C7849" w:rsidRDefault="008C784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F4CE" w14:textId="77777777" w:rsidR="008C7849" w:rsidRDefault="008C7849">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B70D" w14:textId="77777777" w:rsidR="00F8466C" w:rsidRDefault="00F8466C">
    <w:pPr>
      <w:pStyle w:val="Pieddepage"/>
      <w:jc w:val="right"/>
    </w:pPr>
  </w:p>
  <w:p w14:paraId="603C19B4" w14:textId="77777777" w:rsidR="00F8466C" w:rsidRDefault="00F84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B7F7" w14:textId="77777777" w:rsidR="00E603B1" w:rsidRDefault="00E603B1" w:rsidP="005E4829">
      <w:r>
        <w:separator/>
      </w:r>
    </w:p>
  </w:footnote>
  <w:footnote w:type="continuationSeparator" w:id="0">
    <w:p w14:paraId="3D258EAA" w14:textId="77777777" w:rsidR="00E603B1" w:rsidRDefault="00E603B1"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80E" w14:textId="77777777" w:rsidR="00C81EC9" w:rsidRDefault="00C81E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EC97" w14:textId="77777777" w:rsidR="00C81EC9" w:rsidRDefault="00C81E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E17B" w14:textId="77777777" w:rsidR="00C81EC9" w:rsidRDefault="00C81EC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33C1" w14:textId="77777777" w:rsidR="008C7849" w:rsidRDefault="008C784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E9B2" w14:textId="77777777" w:rsidR="008C7849" w:rsidRDefault="008C784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DB1" w14:textId="77777777" w:rsidR="008C7849" w:rsidRDefault="008C7849">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E334" w14:textId="77777777" w:rsidR="00F8466C" w:rsidRDefault="00137BB8">
    <w:pPr>
      <w:pStyle w:val="En-tte"/>
    </w:pPr>
    <w:r>
      <w:rPr>
        <w:noProof/>
      </w:rPr>
      <w:pict w14:anchorId="119B7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CDA"/>
    <w:multiLevelType w:val="hybridMultilevel"/>
    <w:tmpl w:val="11320A4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F0152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315238F"/>
    <w:multiLevelType w:val="multilevel"/>
    <w:tmpl w:val="AF0A9872"/>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8" w15:restartNumberingAfterBreak="0">
    <w:nsid w:val="28B268F2"/>
    <w:multiLevelType w:val="multilevel"/>
    <w:tmpl w:val="BC24381A"/>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DF6368"/>
    <w:multiLevelType w:val="multilevel"/>
    <w:tmpl w:val="D7B03CB2"/>
    <w:lvl w:ilvl="0">
      <w:start w:val="13"/>
      <w:numFmt w:val="decimal"/>
      <w:lvlText w:val="%1."/>
      <w:lvlJc w:val="left"/>
      <w:pPr>
        <w:ind w:left="530" w:hanging="53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3980C65"/>
    <w:multiLevelType w:val="multilevel"/>
    <w:tmpl w:val="6164906E"/>
    <w:lvl w:ilvl="0">
      <w:start w:val="1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4" w15:restartNumberingAfterBreak="0">
    <w:nsid w:val="35DB4BE4"/>
    <w:multiLevelType w:val="multilevel"/>
    <w:tmpl w:val="42E6ED98"/>
    <w:lvl w:ilvl="0">
      <w:start w:val="12"/>
      <w:numFmt w:val="decimal"/>
      <w:lvlText w:val="%1."/>
      <w:lvlJc w:val="left"/>
      <w:pPr>
        <w:ind w:left="530" w:hanging="5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BBE325D"/>
    <w:multiLevelType w:val="multilevel"/>
    <w:tmpl w:val="A9C0CC06"/>
    <w:lvl w:ilvl="0">
      <w:start w:val="11"/>
      <w:numFmt w:val="decimal"/>
      <w:lvlText w:val="%1."/>
      <w:lvlJc w:val="left"/>
      <w:pPr>
        <w:ind w:left="530" w:hanging="5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20"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9C6488"/>
    <w:multiLevelType w:val="multilevel"/>
    <w:tmpl w:val="0FA8ED40"/>
    <w:lvl w:ilvl="0">
      <w:start w:val="2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A00163B"/>
    <w:multiLevelType w:val="multilevel"/>
    <w:tmpl w:val="FA48643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5"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C11029"/>
    <w:multiLevelType w:val="hybridMultilevel"/>
    <w:tmpl w:val="6952101E"/>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D851273"/>
    <w:multiLevelType w:val="hybridMultilevel"/>
    <w:tmpl w:val="D1A8BD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5D857F2A"/>
    <w:multiLevelType w:val="multilevel"/>
    <w:tmpl w:val="8432E8F8"/>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A100D5"/>
    <w:multiLevelType w:val="multilevel"/>
    <w:tmpl w:val="4262F7AC"/>
    <w:lvl w:ilvl="0">
      <w:start w:val="12"/>
      <w:numFmt w:val="decimal"/>
      <w:lvlText w:val="%1."/>
      <w:lvlJc w:val="left"/>
      <w:pPr>
        <w:ind w:left="530" w:hanging="5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AF1513D"/>
    <w:multiLevelType w:val="hybridMultilevel"/>
    <w:tmpl w:val="C256D14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78839906">
    <w:abstractNumId w:val="23"/>
  </w:num>
  <w:num w:numId="2" w16cid:durableId="66850488">
    <w:abstractNumId w:val="20"/>
  </w:num>
  <w:num w:numId="3" w16cid:durableId="2142113003">
    <w:abstractNumId w:val="25"/>
  </w:num>
  <w:num w:numId="4" w16cid:durableId="2035573241">
    <w:abstractNumId w:val="32"/>
  </w:num>
  <w:num w:numId="5" w16cid:durableId="90250353">
    <w:abstractNumId w:val="33"/>
  </w:num>
  <w:num w:numId="6" w16cid:durableId="1391658553">
    <w:abstractNumId w:val="1"/>
  </w:num>
  <w:num w:numId="7" w16cid:durableId="123279447">
    <w:abstractNumId w:val="9"/>
  </w:num>
  <w:num w:numId="8" w16cid:durableId="1369069640">
    <w:abstractNumId w:val="17"/>
  </w:num>
  <w:num w:numId="9" w16cid:durableId="1699238388">
    <w:abstractNumId w:val="16"/>
  </w:num>
  <w:num w:numId="10" w16cid:durableId="1710448010">
    <w:abstractNumId w:val="5"/>
  </w:num>
  <w:num w:numId="11" w16cid:durableId="1953852739">
    <w:abstractNumId w:val="3"/>
  </w:num>
  <w:num w:numId="12" w16cid:durableId="1575620940">
    <w:abstractNumId w:val="23"/>
    <w:lvlOverride w:ilvl="0">
      <w:startOverride w:val="3"/>
    </w:lvlOverride>
  </w:num>
  <w:num w:numId="13" w16cid:durableId="2120248142">
    <w:abstractNumId w:val="13"/>
  </w:num>
  <w:num w:numId="14" w16cid:durableId="431442361">
    <w:abstractNumId w:val="18"/>
  </w:num>
  <w:num w:numId="15" w16cid:durableId="920329993">
    <w:abstractNumId w:val="26"/>
  </w:num>
  <w:num w:numId="16" w16cid:durableId="1052653194">
    <w:abstractNumId w:val="35"/>
  </w:num>
  <w:num w:numId="17" w16cid:durableId="1733968601">
    <w:abstractNumId w:val="31"/>
  </w:num>
  <w:num w:numId="18" w16cid:durableId="1066339604">
    <w:abstractNumId w:val="23"/>
    <w:lvlOverride w:ilvl="0">
      <w:startOverride w:val="1"/>
    </w:lvlOverride>
  </w:num>
  <w:num w:numId="19" w16cid:durableId="83697390">
    <w:abstractNumId w:val="10"/>
  </w:num>
  <w:num w:numId="20" w16cid:durableId="128671904">
    <w:abstractNumId w:val="19"/>
  </w:num>
  <w:num w:numId="21" w16cid:durableId="2050062662">
    <w:abstractNumId w:val="24"/>
  </w:num>
  <w:num w:numId="22" w16cid:durableId="302083046">
    <w:abstractNumId w:val="27"/>
  </w:num>
  <w:num w:numId="23" w16cid:durableId="369845520">
    <w:abstractNumId w:val="2"/>
  </w:num>
  <w:num w:numId="24" w16cid:durableId="1087263144">
    <w:abstractNumId w:val="22"/>
  </w:num>
  <w:num w:numId="25" w16cid:durableId="751783231">
    <w:abstractNumId w:val="29"/>
  </w:num>
  <w:num w:numId="26" w16cid:durableId="1641612652">
    <w:abstractNumId w:val="37"/>
  </w:num>
  <w:num w:numId="27" w16cid:durableId="1195844676">
    <w:abstractNumId w:val="23"/>
    <w:lvlOverride w:ilvl="0">
      <w:startOverride w:val="1"/>
    </w:lvlOverride>
  </w:num>
  <w:num w:numId="28" w16cid:durableId="2105303515">
    <w:abstractNumId w:val="4"/>
  </w:num>
  <w:num w:numId="29" w16cid:durableId="67387024">
    <w:abstractNumId w:val="28"/>
  </w:num>
  <w:num w:numId="30" w16cid:durableId="1079520917">
    <w:abstractNumId w:val="7"/>
  </w:num>
  <w:num w:numId="31" w16cid:durableId="985431824">
    <w:abstractNumId w:val="23"/>
  </w:num>
  <w:num w:numId="32" w16cid:durableId="1573076539">
    <w:abstractNumId w:val="23"/>
    <w:lvlOverride w:ilvl="0">
      <w:startOverride w:val="1"/>
    </w:lvlOverride>
  </w:num>
  <w:num w:numId="33" w16cid:durableId="230846297">
    <w:abstractNumId w:val="23"/>
    <w:lvlOverride w:ilvl="0">
      <w:startOverride w:val="1"/>
    </w:lvlOverride>
  </w:num>
  <w:num w:numId="34" w16cid:durableId="905649512">
    <w:abstractNumId w:val="36"/>
  </w:num>
  <w:num w:numId="35" w16cid:durableId="1012803320">
    <w:abstractNumId w:val="12"/>
  </w:num>
  <w:num w:numId="36" w16cid:durableId="606156878">
    <w:abstractNumId w:val="23"/>
  </w:num>
  <w:num w:numId="37" w16cid:durableId="1814637894">
    <w:abstractNumId w:val="11"/>
  </w:num>
  <w:num w:numId="38" w16cid:durableId="1826167637">
    <w:abstractNumId w:val="23"/>
  </w:num>
  <w:num w:numId="39" w16cid:durableId="246623364">
    <w:abstractNumId w:val="0"/>
  </w:num>
  <w:num w:numId="40" w16cid:durableId="981883285">
    <w:abstractNumId w:val="14"/>
  </w:num>
  <w:num w:numId="41" w16cid:durableId="1011641030">
    <w:abstractNumId w:val="15"/>
  </w:num>
  <w:num w:numId="42" w16cid:durableId="55208841">
    <w:abstractNumId w:val="34"/>
  </w:num>
  <w:num w:numId="43" w16cid:durableId="1946646988">
    <w:abstractNumId w:val="23"/>
    <w:lvlOverride w:ilvl="0">
      <w:startOverride w:val="1"/>
    </w:lvlOverride>
  </w:num>
  <w:num w:numId="44" w16cid:durableId="1243756449">
    <w:abstractNumId w:val="8"/>
  </w:num>
  <w:num w:numId="45" w16cid:durableId="418214343">
    <w:abstractNumId w:val="21"/>
  </w:num>
  <w:num w:numId="46" w16cid:durableId="1973170057">
    <w:abstractNumId w:val="6"/>
  </w:num>
  <w:num w:numId="47" w16cid:durableId="3979454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4257"/>
    <w:rsid w:val="000070BF"/>
    <w:rsid w:val="0001475C"/>
    <w:rsid w:val="00017D81"/>
    <w:rsid w:val="00022C56"/>
    <w:rsid w:val="00023E8C"/>
    <w:rsid w:val="00030DD5"/>
    <w:rsid w:val="00040D9B"/>
    <w:rsid w:val="00045050"/>
    <w:rsid w:val="00045640"/>
    <w:rsid w:val="0005001D"/>
    <w:rsid w:val="000547B6"/>
    <w:rsid w:val="00055A4D"/>
    <w:rsid w:val="00065AAD"/>
    <w:rsid w:val="000663AE"/>
    <w:rsid w:val="00080C07"/>
    <w:rsid w:val="00084186"/>
    <w:rsid w:val="00093306"/>
    <w:rsid w:val="000968DB"/>
    <w:rsid w:val="000A788D"/>
    <w:rsid w:val="000B38B0"/>
    <w:rsid w:val="000B473C"/>
    <w:rsid w:val="000C1C79"/>
    <w:rsid w:val="000C6D2D"/>
    <w:rsid w:val="000E71E3"/>
    <w:rsid w:val="000F0CF6"/>
    <w:rsid w:val="000F3075"/>
    <w:rsid w:val="00100753"/>
    <w:rsid w:val="001011AC"/>
    <w:rsid w:val="001022E4"/>
    <w:rsid w:val="0010355D"/>
    <w:rsid w:val="001054C7"/>
    <w:rsid w:val="0011286F"/>
    <w:rsid w:val="00116DC8"/>
    <w:rsid w:val="00123F54"/>
    <w:rsid w:val="00125B5C"/>
    <w:rsid w:val="0012609C"/>
    <w:rsid w:val="0013559F"/>
    <w:rsid w:val="00137BB8"/>
    <w:rsid w:val="00145810"/>
    <w:rsid w:val="001459EC"/>
    <w:rsid w:val="001507D9"/>
    <w:rsid w:val="0016263D"/>
    <w:rsid w:val="00163B44"/>
    <w:rsid w:val="00173347"/>
    <w:rsid w:val="0017378B"/>
    <w:rsid w:val="00173EC0"/>
    <w:rsid w:val="001773CE"/>
    <w:rsid w:val="001800A1"/>
    <w:rsid w:val="00185858"/>
    <w:rsid w:val="00195066"/>
    <w:rsid w:val="001A4736"/>
    <w:rsid w:val="001C33CB"/>
    <w:rsid w:val="001C502A"/>
    <w:rsid w:val="001C52D8"/>
    <w:rsid w:val="001C63F9"/>
    <w:rsid w:val="001D1326"/>
    <w:rsid w:val="001D3FB0"/>
    <w:rsid w:val="001E4DAD"/>
    <w:rsid w:val="001F5CA4"/>
    <w:rsid w:val="001F7911"/>
    <w:rsid w:val="002029BD"/>
    <w:rsid w:val="002102C2"/>
    <w:rsid w:val="00211C83"/>
    <w:rsid w:val="00220F8A"/>
    <w:rsid w:val="00221FB6"/>
    <w:rsid w:val="00225A9C"/>
    <w:rsid w:val="00232432"/>
    <w:rsid w:val="00234331"/>
    <w:rsid w:val="0024260C"/>
    <w:rsid w:val="00243225"/>
    <w:rsid w:val="00251BEB"/>
    <w:rsid w:val="002527D8"/>
    <w:rsid w:val="0025424C"/>
    <w:rsid w:val="00254E44"/>
    <w:rsid w:val="002618D6"/>
    <w:rsid w:val="002652E3"/>
    <w:rsid w:val="0026696A"/>
    <w:rsid w:val="00267951"/>
    <w:rsid w:val="0027233B"/>
    <w:rsid w:val="00272EEC"/>
    <w:rsid w:val="0027452C"/>
    <w:rsid w:val="0028108D"/>
    <w:rsid w:val="00283D05"/>
    <w:rsid w:val="002857EB"/>
    <w:rsid w:val="002867B0"/>
    <w:rsid w:val="002933D9"/>
    <w:rsid w:val="00296F65"/>
    <w:rsid w:val="002A7497"/>
    <w:rsid w:val="002B12BD"/>
    <w:rsid w:val="002B1F3C"/>
    <w:rsid w:val="002B24FF"/>
    <w:rsid w:val="002B31D6"/>
    <w:rsid w:val="002C4A76"/>
    <w:rsid w:val="002C78B9"/>
    <w:rsid w:val="002D494E"/>
    <w:rsid w:val="002E3EDE"/>
    <w:rsid w:val="002E4D34"/>
    <w:rsid w:val="00311A5F"/>
    <w:rsid w:val="00316501"/>
    <w:rsid w:val="00317F93"/>
    <w:rsid w:val="003214EF"/>
    <w:rsid w:val="00323188"/>
    <w:rsid w:val="003274C8"/>
    <w:rsid w:val="003330BC"/>
    <w:rsid w:val="003365A1"/>
    <w:rsid w:val="00336B59"/>
    <w:rsid w:val="00337F23"/>
    <w:rsid w:val="00347EE9"/>
    <w:rsid w:val="00355158"/>
    <w:rsid w:val="00355A58"/>
    <w:rsid w:val="003602EA"/>
    <w:rsid w:val="003636CD"/>
    <w:rsid w:val="003678C0"/>
    <w:rsid w:val="0038084D"/>
    <w:rsid w:val="003836E1"/>
    <w:rsid w:val="0038397B"/>
    <w:rsid w:val="00383CC6"/>
    <w:rsid w:val="00385AB8"/>
    <w:rsid w:val="00390AF1"/>
    <w:rsid w:val="003916C7"/>
    <w:rsid w:val="003A0695"/>
    <w:rsid w:val="003A226C"/>
    <w:rsid w:val="003A3F9F"/>
    <w:rsid w:val="003A4EA5"/>
    <w:rsid w:val="003B6D7F"/>
    <w:rsid w:val="003C21AA"/>
    <w:rsid w:val="003C2E87"/>
    <w:rsid w:val="003C2F0F"/>
    <w:rsid w:val="003C5152"/>
    <w:rsid w:val="003C5397"/>
    <w:rsid w:val="003D08DB"/>
    <w:rsid w:val="003E3FA2"/>
    <w:rsid w:val="003E5FD6"/>
    <w:rsid w:val="003F3469"/>
    <w:rsid w:val="003F4D12"/>
    <w:rsid w:val="003F7713"/>
    <w:rsid w:val="003F7B51"/>
    <w:rsid w:val="00400DA2"/>
    <w:rsid w:val="00402948"/>
    <w:rsid w:val="00407C14"/>
    <w:rsid w:val="004258D7"/>
    <w:rsid w:val="00425FFA"/>
    <w:rsid w:val="00432859"/>
    <w:rsid w:val="00434DEE"/>
    <w:rsid w:val="00441491"/>
    <w:rsid w:val="00442EA4"/>
    <w:rsid w:val="00447F4E"/>
    <w:rsid w:val="00450FCE"/>
    <w:rsid w:val="00450FF9"/>
    <w:rsid w:val="0045142B"/>
    <w:rsid w:val="00451903"/>
    <w:rsid w:val="00462550"/>
    <w:rsid w:val="00466570"/>
    <w:rsid w:val="004711D0"/>
    <w:rsid w:val="0047135F"/>
    <w:rsid w:val="004733A1"/>
    <w:rsid w:val="0047618B"/>
    <w:rsid w:val="00482FBC"/>
    <w:rsid w:val="00491B84"/>
    <w:rsid w:val="00492DEE"/>
    <w:rsid w:val="004A3CDE"/>
    <w:rsid w:val="004B02B9"/>
    <w:rsid w:val="004B1BC4"/>
    <w:rsid w:val="004B1D7A"/>
    <w:rsid w:val="004B53BA"/>
    <w:rsid w:val="004B73BD"/>
    <w:rsid w:val="004C0358"/>
    <w:rsid w:val="004C12E4"/>
    <w:rsid w:val="004C132B"/>
    <w:rsid w:val="004C1E29"/>
    <w:rsid w:val="004D66D9"/>
    <w:rsid w:val="004E2271"/>
    <w:rsid w:val="004F64C5"/>
    <w:rsid w:val="004F65EF"/>
    <w:rsid w:val="005009B7"/>
    <w:rsid w:val="00507ABE"/>
    <w:rsid w:val="00512693"/>
    <w:rsid w:val="00512E7A"/>
    <w:rsid w:val="00515FF1"/>
    <w:rsid w:val="00516B83"/>
    <w:rsid w:val="00517CC2"/>
    <w:rsid w:val="0052327A"/>
    <w:rsid w:val="00524A28"/>
    <w:rsid w:val="00533540"/>
    <w:rsid w:val="00535FA9"/>
    <w:rsid w:val="0054068A"/>
    <w:rsid w:val="005509F9"/>
    <w:rsid w:val="00552205"/>
    <w:rsid w:val="00556142"/>
    <w:rsid w:val="005602AC"/>
    <w:rsid w:val="00572D4D"/>
    <w:rsid w:val="00574204"/>
    <w:rsid w:val="00581594"/>
    <w:rsid w:val="00594708"/>
    <w:rsid w:val="005A3A4E"/>
    <w:rsid w:val="005B3BBA"/>
    <w:rsid w:val="005B7F04"/>
    <w:rsid w:val="005C2200"/>
    <w:rsid w:val="005C3006"/>
    <w:rsid w:val="005C4462"/>
    <w:rsid w:val="005D3E0F"/>
    <w:rsid w:val="005E4829"/>
    <w:rsid w:val="005E67B7"/>
    <w:rsid w:val="005F5434"/>
    <w:rsid w:val="00604CCE"/>
    <w:rsid w:val="00605AE7"/>
    <w:rsid w:val="00606A8E"/>
    <w:rsid w:val="0061054D"/>
    <w:rsid w:val="00616B40"/>
    <w:rsid w:val="00634741"/>
    <w:rsid w:val="006363E0"/>
    <w:rsid w:val="00644100"/>
    <w:rsid w:val="00644715"/>
    <w:rsid w:val="00644ADB"/>
    <w:rsid w:val="00647FAF"/>
    <w:rsid w:val="006510C0"/>
    <w:rsid w:val="00652A34"/>
    <w:rsid w:val="00656EC2"/>
    <w:rsid w:val="00674041"/>
    <w:rsid w:val="00680776"/>
    <w:rsid w:val="0068206D"/>
    <w:rsid w:val="00683BBE"/>
    <w:rsid w:val="006866C4"/>
    <w:rsid w:val="00691F05"/>
    <w:rsid w:val="00693B5B"/>
    <w:rsid w:val="0069799C"/>
    <w:rsid w:val="00697E35"/>
    <w:rsid w:val="006A4BBA"/>
    <w:rsid w:val="006A6E06"/>
    <w:rsid w:val="006B100A"/>
    <w:rsid w:val="006B315B"/>
    <w:rsid w:val="006B3386"/>
    <w:rsid w:val="006C1947"/>
    <w:rsid w:val="006C3156"/>
    <w:rsid w:val="006C4360"/>
    <w:rsid w:val="006C4507"/>
    <w:rsid w:val="006D0C3A"/>
    <w:rsid w:val="006D6386"/>
    <w:rsid w:val="006E0BCA"/>
    <w:rsid w:val="00701ECE"/>
    <w:rsid w:val="007043AC"/>
    <w:rsid w:val="00712D2A"/>
    <w:rsid w:val="00715EE5"/>
    <w:rsid w:val="00717BCA"/>
    <w:rsid w:val="0072285F"/>
    <w:rsid w:val="00724037"/>
    <w:rsid w:val="0073071E"/>
    <w:rsid w:val="007308E3"/>
    <w:rsid w:val="00741CEC"/>
    <w:rsid w:val="0074515F"/>
    <w:rsid w:val="0074732A"/>
    <w:rsid w:val="00750BFF"/>
    <w:rsid w:val="00753B8B"/>
    <w:rsid w:val="00753DC1"/>
    <w:rsid w:val="00755865"/>
    <w:rsid w:val="007614B1"/>
    <w:rsid w:val="00761B0F"/>
    <w:rsid w:val="00773175"/>
    <w:rsid w:val="007752C6"/>
    <w:rsid w:val="00775B2A"/>
    <w:rsid w:val="007762E6"/>
    <w:rsid w:val="0077763C"/>
    <w:rsid w:val="00780615"/>
    <w:rsid w:val="00782EC3"/>
    <w:rsid w:val="007A1F2C"/>
    <w:rsid w:val="007A388E"/>
    <w:rsid w:val="007A441D"/>
    <w:rsid w:val="007B0564"/>
    <w:rsid w:val="007B2DD5"/>
    <w:rsid w:val="007B2DDE"/>
    <w:rsid w:val="007C4ED3"/>
    <w:rsid w:val="007D0074"/>
    <w:rsid w:val="007D1557"/>
    <w:rsid w:val="007F0324"/>
    <w:rsid w:val="0080525E"/>
    <w:rsid w:val="00824BA9"/>
    <w:rsid w:val="00824D6B"/>
    <w:rsid w:val="00826C24"/>
    <w:rsid w:val="00835022"/>
    <w:rsid w:val="00837B2E"/>
    <w:rsid w:val="00840C9A"/>
    <w:rsid w:val="00843E03"/>
    <w:rsid w:val="00845772"/>
    <w:rsid w:val="00845C0C"/>
    <w:rsid w:val="0084655B"/>
    <w:rsid w:val="0084655D"/>
    <w:rsid w:val="00851F9D"/>
    <w:rsid w:val="008562CD"/>
    <w:rsid w:val="00872248"/>
    <w:rsid w:val="00875B10"/>
    <w:rsid w:val="008832B7"/>
    <w:rsid w:val="0089067C"/>
    <w:rsid w:val="00893ABE"/>
    <w:rsid w:val="008A3653"/>
    <w:rsid w:val="008A3749"/>
    <w:rsid w:val="008A3E05"/>
    <w:rsid w:val="008B10CE"/>
    <w:rsid w:val="008B64CA"/>
    <w:rsid w:val="008C47CB"/>
    <w:rsid w:val="008C7849"/>
    <w:rsid w:val="008D19EE"/>
    <w:rsid w:val="008D2E15"/>
    <w:rsid w:val="008D3D68"/>
    <w:rsid w:val="008E67D3"/>
    <w:rsid w:val="008E7118"/>
    <w:rsid w:val="008F213E"/>
    <w:rsid w:val="008F42EE"/>
    <w:rsid w:val="008F45D1"/>
    <w:rsid w:val="008F6633"/>
    <w:rsid w:val="00901BCF"/>
    <w:rsid w:val="00902C53"/>
    <w:rsid w:val="00906B07"/>
    <w:rsid w:val="0091023B"/>
    <w:rsid w:val="00913184"/>
    <w:rsid w:val="00916EDC"/>
    <w:rsid w:val="009339D4"/>
    <w:rsid w:val="00933DE5"/>
    <w:rsid w:val="0095469C"/>
    <w:rsid w:val="0096153C"/>
    <w:rsid w:val="00964BA3"/>
    <w:rsid w:val="00966E30"/>
    <w:rsid w:val="00970231"/>
    <w:rsid w:val="00972095"/>
    <w:rsid w:val="00972935"/>
    <w:rsid w:val="00974C54"/>
    <w:rsid w:val="00983870"/>
    <w:rsid w:val="00994D3E"/>
    <w:rsid w:val="0099505A"/>
    <w:rsid w:val="009A404B"/>
    <w:rsid w:val="009A4558"/>
    <w:rsid w:val="009B27CA"/>
    <w:rsid w:val="009B2C92"/>
    <w:rsid w:val="009B5582"/>
    <w:rsid w:val="009C24C2"/>
    <w:rsid w:val="009C2BC5"/>
    <w:rsid w:val="009C2E64"/>
    <w:rsid w:val="009C5811"/>
    <w:rsid w:val="009D401C"/>
    <w:rsid w:val="009D6629"/>
    <w:rsid w:val="009D6CBF"/>
    <w:rsid w:val="009F31C1"/>
    <w:rsid w:val="00A0040E"/>
    <w:rsid w:val="00A13C8A"/>
    <w:rsid w:val="00A1527A"/>
    <w:rsid w:val="00A215E8"/>
    <w:rsid w:val="00A23A5A"/>
    <w:rsid w:val="00A24D3B"/>
    <w:rsid w:val="00A24DB2"/>
    <w:rsid w:val="00A26775"/>
    <w:rsid w:val="00A26E20"/>
    <w:rsid w:val="00A3104B"/>
    <w:rsid w:val="00A31738"/>
    <w:rsid w:val="00A5662B"/>
    <w:rsid w:val="00A63D89"/>
    <w:rsid w:val="00A70121"/>
    <w:rsid w:val="00A7101A"/>
    <w:rsid w:val="00A73AC2"/>
    <w:rsid w:val="00A7609D"/>
    <w:rsid w:val="00A806F7"/>
    <w:rsid w:val="00A80E9F"/>
    <w:rsid w:val="00A90C58"/>
    <w:rsid w:val="00AA21A1"/>
    <w:rsid w:val="00AA29F9"/>
    <w:rsid w:val="00AA6177"/>
    <w:rsid w:val="00AA6C4D"/>
    <w:rsid w:val="00AB4B77"/>
    <w:rsid w:val="00AC041E"/>
    <w:rsid w:val="00AC409E"/>
    <w:rsid w:val="00AC5AA3"/>
    <w:rsid w:val="00AD0EC5"/>
    <w:rsid w:val="00AD1DEE"/>
    <w:rsid w:val="00AD4852"/>
    <w:rsid w:val="00AE0B80"/>
    <w:rsid w:val="00AE6143"/>
    <w:rsid w:val="00AF6717"/>
    <w:rsid w:val="00AF7EDB"/>
    <w:rsid w:val="00B1085F"/>
    <w:rsid w:val="00B11016"/>
    <w:rsid w:val="00B118EE"/>
    <w:rsid w:val="00B13945"/>
    <w:rsid w:val="00B1395D"/>
    <w:rsid w:val="00B176CB"/>
    <w:rsid w:val="00B17E79"/>
    <w:rsid w:val="00B2178B"/>
    <w:rsid w:val="00B218EF"/>
    <w:rsid w:val="00B340B8"/>
    <w:rsid w:val="00B3769E"/>
    <w:rsid w:val="00B431DD"/>
    <w:rsid w:val="00B46C4C"/>
    <w:rsid w:val="00B472A4"/>
    <w:rsid w:val="00B52DD6"/>
    <w:rsid w:val="00B6407A"/>
    <w:rsid w:val="00B67C9B"/>
    <w:rsid w:val="00B81A09"/>
    <w:rsid w:val="00B85149"/>
    <w:rsid w:val="00B918FC"/>
    <w:rsid w:val="00B9686B"/>
    <w:rsid w:val="00BA3544"/>
    <w:rsid w:val="00BA40E7"/>
    <w:rsid w:val="00BB03A4"/>
    <w:rsid w:val="00BB4817"/>
    <w:rsid w:val="00BB489F"/>
    <w:rsid w:val="00BB536C"/>
    <w:rsid w:val="00BB5AB8"/>
    <w:rsid w:val="00BB7ABC"/>
    <w:rsid w:val="00BC17F8"/>
    <w:rsid w:val="00BC6F92"/>
    <w:rsid w:val="00BD030C"/>
    <w:rsid w:val="00BD0C11"/>
    <w:rsid w:val="00BD2631"/>
    <w:rsid w:val="00BE0DAD"/>
    <w:rsid w:val="00BE28DE"/>
    <w:rsid w:val="00BE3227"/>
    <w:rsid w:val="00BE3D4A"/>
    <w:rsid w:val="00BE64CF"/>
    <w:rsid w:val="00BF1EAF"/>
    <w:rsid w:val="00C04010"/>
    <w:rsid w:val="00C04E2C"/>
    <w:rsid w:val="00C067DC"/>
    <w:rsid w:val="00C16DDC"/>
    <w:rsid w:val="00C17988"/>
    <w:rsid w:val="00C17B8C"/>
    <w:rsid w:val="00C22557"/>
    <w:rsid w:val="00C2761F"/>
    <w:rsid w:val="00C30102"/>
    <w:rsid w:val="00C32DC3"/>
    <w:rsid w:val="00C334F7"/>
    <w:rsid w:val="00C34FC0"/>
    <w:rsid w:val="00C36530"/>
    <w:rsid w:val="00C44982"/>
    <w:rsid w:val="00C455E8"/>
    <w:rsid w:val="00C45962"/>
    <w:rsid w:val="00C46339"/>
    <w:rsid w:val="00C46EF1"/>
    <w:rsid w:val="00C50236"/>
    <w:rsid w:val="00C512AB"/>
    <w:rsid w:val="00C74DBD"/>
    <w:rsid w:val="00C76146"/>
    <w:rsid w:val="00C76216"/>
    <w:rsid w:val="00C81EC9"/>
    <w:rsid w:val="00C923A5"/>
    <w:rsid w:val="00CA3DAD"/>
    <w:rsid w:val="00CB06A1"/>
    <w:rsid w:val="00CB2D28"/>
    <w:rsid w:val="00CB664F"/>
    <w:rsid w:val="00CB7398"/>
    <w:rsid w:val="00CC00F6"/>
    <w:rsid w:val="00CC5019"/>
    <w:rsid w:val="00CC7E40"/>
    <w:rsid w:val="00CD691D"/>
    <w:rsid w:val="00CE2512"/>
    <w:rsid w:val="00CE3EFF"/>
    <w:rsid w:val="00CF0B2D"/>
    <w:rsid w:val="00CF0E25"/>
    <w:rsid w:val="00CF1ED3"/>
    <w:rsid w:val="00CF33BD"/>
    <w:rsid w:val="00CF5207"/>
    <w:rsid w:val="00D02652"/>
    <w:rsid w:val="00D02B5E"/>
    <w:rsid w:val="00D04438"/>
    <w:rsid w:val="00D11180"/>
    <w:rsid w:val="00D20BEE"/>
    <w:rsid w:val="00D2157F"/>
    <w:rsid w:val="00D2308D"/>
    <w:rsid w:val="00D24436"/>
    <w:rsid w:val="00D25270"/>
    <w:rsid w:val="00D26105"/>
    <w:rsid w:val="00D26949"/>
    <w:rsid w:val="00D360D6"/>
    <w:rsid w:val="00D37BCE"/>
    <w:rsid w:val="00D40BD1"/>
    <w:rsid w:val="00D42923"/>
    <w:rsid w:val="00D44E88"/>
    <w:rsid w:val="00D45B8B"/>
    <w:rsid w:val="00D50EAB"/>
    <w:rsid w:val="00D65310"/>
    <w:rsid w:val="00D666D8"/>
    <w:rsid w:val="00D66A86"/>
    <w:rsid w:val="00D7299E"/>
    <w:rsid w:val="00D77FD4"/>
    <w:rsid w:val="00D80149"/>
    <w:rsid w:val="00D8137C"/>
    <w:rsid w:val="00D83A35"/>
    <w:rsid w:val="00D870FE"/>
    <w:rsid w:val="00DA2BA2"/>
    <w:rsid w:val="00DB5BE2"/>
    <w:rsid w:val="00DD002C"/>
    <w:rsid w:val="00DD3E7E"/>
    <w:rsid w:val="00DD46EA"/>
    <w:rsid w:val="00DD5F4D"/>
    <w:rsid w:val="00DE2876"/>
    <w:rsid w:val="00E14F72"/>
    <w:rsid w:val="00E17622"/>
    <w:rsid w:val="00E20DAF"/>
    <w:rsid w:val="00E2122D"/>
    <w:rsid w:val="00E21DFA"/>
    <w:rsid w:val="00E23D12"/>
    <w:rsid w:val="00E2452C"/>
    <w:rsid w:val="00E2474E"/>
    <w:rsid w:val="00E27BA5"/>
    <w:rsid w:val="00E310D9"/>
    <w:rsid w:val="00E355F7"/>
    <w:rsid w:val="00E36423"/>
    <w:rsid w:val="00E40D66"/>
    <w:rsid w:val="00E42E03"/>
    <w:rsid w:val="00E53FEF"/>
    <w:rsid w:val="00E603B1"/>
    <w:rsid w:val="00E62049"/>
    <w:rsid w:val="00E70B4D"/>
    <w:rsid w:val="00E70ED6"/>
    <w:rsid w:val="00E72820"/>
    <w:rsid w:val="00E8499A"/>
    <w:rsid w:val="00E95BF1"/>
    <w:rsid w:val="00EA03B2"/>
    <w:rsid w:val="00EA663A"/>
    <w:rsid w:val="00EA76A5"/>
    <w:rsid w:val="00EB4056"/>
    <w:rsid w:val="00EC11A8"/>
    <w:rsid w:val="00EC21BA"/>
    <w:rsid w:val="00EC5AB4"/>
    <w:rsid w:val="00ED09F5"/>
    <w:rsid w:val="00EE255E"/>
    <w:rsid w:val="00EE4163"/>
    <w:rsid w:val="00EF28A2"/>
    <w:rsid w:val="00EF577B"/>
    <w:rsid w:val="00EF79E1"/>
    <w:rsid w:val="00F01F56"/>
    <w:rsid w:val="00F076DE"/>
    <w:rsid w:val="00F07997"/>
    <w:rsid w:val="00F139FA"/>
    <w:rsid w:val="00F14184"/>
    <w:rsid w:val="00F2444E"/>
    <w:rsid w:val="00F24559"/>
    <w:rsid w:val="00F2588E"/>
    <w:rsid w:val="00F30376"/>
    <w:rsid w:val="00F3642D"/>
    <w:rsid w:val="00F452AD"/>
    <w:rsid w:val="00F45658"/>
    <w:rsid w:val="00F467AD"/>
    <w:rsid w:val="00F53E21"/>
    <w:rsid w:val="00F61F58"/>
    <w:rsid w:val="00F62F36"/>
    <w:rsid w:val="00F63912"/>
    <w:rsid w:val="00F656E2"/>
    <w:rsid w:val="00F67011"/>
    <w:rsid w:val="00F71E5A"/>
    <w:rsid w:val="00F74AAB"/>
    <w:rsid w:val="00F7727A"/>
    <w:rsid w:val="00F8466C"/>
    <w:rsid w:val="00F84B0E"/>
    <w:rsid w:val="00F86D24"/>
    <w:rsid w:val="00F9478D"/>
    <w:rsid w:val="00FA08A2"/>
    <w:rsid w:val="00FA1C07"/>
    <w:rsid w:val="00FA3EC3"/>
    <w:rsid w:val="00FB17FB"/>
    <w:rsid w:val="00FB198F"/>
    <w:rsid w:val="00FB36B4"/>
    <w:rsid w:val="00FB4558"/>
    <w:rsid w:val="00FC03D4"/>
    <w:rsid w:val="00FC4D0C"/>
    <w:rsid w:val="00FC709E"/>
    <w:rsid w:val="00FD1759"/>
    <w:rsid w:val="00FD72E3"/>
    <w:rsid w:val="00FE31D7"/>
    <w:rsid w:val="00FE444B"/>
    <w:rsid w:val="00FE5705"/>
    <w:rsid w:val="00FE6574"/>
    <w:rsid w:val="00FF11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C04E2C"/>
    <w:pPr>
      <w:numPr>
        <w:numId w:val="30"/>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C04E2C"/>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12794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urdappelduquebec.ca/roles-daudience/calendrier-des-disponibilites-journees-daudition-reque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D292-4A02-462B-AD9F-41866536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3249</Words>
  <Characters>17872</Characters>
  <DocSecurity>0</DocSecurity>
  <Lines>148</Lines>
  <Paragraphs>42</Paragraphs>
  <ScaleCrop>false</ScaleCrop>
  <HeadingPairs>
    <vt:vector size="2" baseType="variant">
      <vt:variant>
        <vt:lpstr>Titre</vt:lpstr>
      </vt:variant>
      <vt:variant>
        <vt:i4>1</vt:i4>
      </vt:variant>
    </vt:vector>
  </HeadingPairs>
  <TitlesOfParts>
    <vt:vector size="1" baseType="lpstr">
      <vt:lpstr>REQUÊTE POUR MISE EN LIBERTÉ</vt:lpstr>
    </vt:vector>
  </TitlesOfParts>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2023-07-17T20:49:00Z</cp:lastPrinted>
  <dcterms:created xsi:type="dcterms:W3CDTF">2024-03-05T17:10:00Z</dcterms:created>
  <dcterms:modified xsi:type="dcterms:W3CDTF">2024-03-27T16:06:00Z</dcterms:modified>
</cp:coreProperties>
</file>